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AB44" w14:textId="77777777" w:rsidR="00A06D5D" w:rsidRDefault="00A06D5D" w:rsidP="00A06D5D">
      <w:pPr>
        <w:jc w:val="center"/>
        <w:rPr>
          <w:rFonts w:cs="Arial"/>
          <w:b/>
        </w:rPr>
      </w:pPr>
    </w:p>
    <w:p w14:paraId="48D1D047" w14:textId="194ADC07" w:rsidR="00A06D5D" w:rsidRPr="00403725" w:rsidRDefault="00A06D5D" w:rsidP="00A06D5D">
      <w:pPr>
        <w:jc w:val="center"/>
        <w:rPr>
          <w:rFonts w:cs="Arial"/>
          <w:b/>
        </w:rPr>
      </w:pPr>
      <w:r w:rsidRPr="00403725">
        <w:rPr>
          <w:rFonts w:cs="Arial"/>
          <w:b/>
        </w:rPr>
        <w:t>Finance and Asset Management Committee</w:t>
      </w:r>
    </w:p>
    <w:p w14:paraId="343003BE" w14:textId="77777777" w:rsidR="00A06D5D" w:rsidRPr="00403725" w:rsidRDefault="00A06D5D" w:rsidP="00A06D5D">
      <w:pPr>
        <w:jc w:val="center"/>
        <w:rPr>
          <w:rFonts w:cs="Arial"/>
          <w:b/>
        </w:rPr>
      </w:pPr>
    </w:p>
    <w:p w14:paraId="310C6298" w14:textId="77777777" w:rsidR="00A06D5D" w:rsidRPr="00403725" w:rsidRDefault="00A06D5D" w:rsidP="00A06D5D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Tuesday </w:t>
      </w:r>
      <w:r>
        <w:rPr>
          <w:rFonts w:cs="Arial"/>
          <w:b/>
        </w:rPr>
        <w:t>9</w:t>
      </w:r>
      <w:r w:rsidRPr="00CA642F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</w:t>
      </w:r>
      <w:r w:rsidRPr="00403725">
        <w:rPr>
          <w:rFonts w:cs="Arial"/>
          <w:b/>
        </w:rPr>
        <w:t xml:space="preserve"> 2024</w:t>
      </w:r>
    </w:p>
    <w:p w14:paraId="432F4180" w14:textId="77777777" w:rsidR="00A06D5D" w:rsidRPr="002D3B4D" w:rsidRDefault="00A06D5D" w:rsidP="00A06D5D">
      <w:pPr>
        <w:jc w:val="center"/>
        <w:rPr>
          <w:rFonts w:cs="Arial"/>
          <w:b/>
        </w:rPr>
      </w:pPr>
      <w:r>
        <w:rPr>
          <w:rFonts w:cs="Arial"/>
          <w:b/>
        </w:rPr>
        <w:t>Coleford Town Council Chamber</w:t>
      </w:r>
    </w:p>
    <w:p w14:paraId="06F0B501" w14:textId="77777777" w:rsidR="00A06D5D" w:rsidRPr="00403725" w:rsidRDefault="00A06D5D" w:rsidP="00A06D5D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6.30 pm - 8.30 pm </w:t>
      </w:r>
    </w:p>
    <w:p w14:paraId="5B5C913F" w14:textId="77777777" w:rsidR="00A06D5D" w:rsidRPr="00403725" w:rsidRDefault="00A06D5D" w:rsidP="00A06D5D">
      <w:pPr>
        <w:jc w:val="center"/>
        <w:rPr>
          <w:rFonts w:cs="Arial"/>
          <w:b/>
        </w:rPr>
      </w:pPr>
    </w:p>
    <w:p w14:paraId="093D0C56" w14:textId="088B03E8" w:rsidR="00A06D5D" w:rsidRDefault="00A06D5D" w:rsidP="00A06D5D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2A716F47" w14:textId="77777777" w:rsidR="003363A9" w:rsidRDefault="003363A9" w:rsidP="00A06D5D">
      <w:pPr>
        <w:tabs>
          <w:tab w:val="left" w:pos="357"/>
          <w:tab w:val="left" w:pos="770"/>
        </w:tabs>
        <w:jc w:val="center"/>
        <w:rPr>
          <w:rFonts w:cs="Arial"/>
          <w:b/>
        </w:rPr>
      </w:pPr>
    </w:p>
    <w:p w14:paraId="4E593566" w14:textId="103D140F" w:rsidR="003363A9" w:rsidRDefault="003363A9" w:rsidP="003363A9">
      <w:pPr>
        <w:tabs>
          <w:tab w:val="left" w:pos="357"/>
          <w:tab w:val="left" w:pos="770"/>
        </w:tabs>
        <w:rPr>
          <w:rFonts w:cs="Arial"/>
          <w:b/>
        </w:rPr>
      </w:pPr>
      <w:r>
        <w:rPr>
          <w:rFonts w:cs="Arial"/>
          <w:b/>
        </w:rPr>
        <w:t xml:space="preserve">Present: Cllrs P Kay, </w:t>
      </w:r>
      <w:r w:rsidR="00385884">
        <w:rPr>
          <w:rFonts w:cs="Arial"/>
          <w:b/>
        </w:rPr>
        <w:t xml:space="preserve">C Elsmore, </w:t>
      </w:r>
      <w:r w:rsidR="00976E55">
        <w:rPr>
          <w:rFonts w:cs="Arial"/>
          <w:b/>
        </w:rPr>
        <w:t>M Beard</w:t>
      </w:r>
    </w:p>
    <w:p w14:paraId="7882052A" w14:textId="3F209286" w:rsidR="00976E55" w:rsidRPr="0019204D" w:rsidRDefault="00976E55" w:rsidP="003363A9">
      <w:pPr>
        <w:tabs>
          <w:tab w:val="left" w:pos="357"/>
          <w:tab w:val="left" w:pos="770"/>
        </w:tabs>
        <w:rPr>
          <w:rFonts w:cs="Arial"/>
          <w:bCs/>
        </w:rPr>
      </w:pPr>
      <w:r w:rsidRPr="0019204D">
        <w:rPr>
          <w:rFonts w:cs="Arial"/>
          <w:bCs/>
        </w:rPr>
        <w:t>Laura-Jade Schroeder – Town Clerk</w:t>
      </w:r>
    </w:p>
    <w:p w14:paraId="63BC5881" w14:textId="7281AE8F" w:rsidR="00976E55" w:rsidRDefault="00976E55" w:rsidP="003363A9">
      <w:pPr>
        <w:tabs>
          <w:tab w:val="left" w:pos="357"/>
          <w:tab w:val="left" w:pos="770"/>
        </w:tabs>
        <w:rPr>
          <w:rFonts w:cs="Arial"/>
          <w:bCs/>
        </w:rPr>
      </w:pPr>
      <w:r w:rsidRPr="0019204D">
        <w:rPr>
          <w:rFonts w:cs="Arial"/>
          <w:bCs/>
        </w:rPr>
        <w:t>Laura Jayne – Assistant Clerk, minute taking</w:t>
      </w:r>
    </w:p>
    <w:p w14:paraId="6AA1FB02" w14:textId="77777777" w:rsidR="00615791" w:rsidRDefault="00615791" w:rsidP="003363A9">
      <w:pPr>
        <w:tabs>
          <w:tab w:val="left" w:pos="357"/>
          <w:tab w:val="left" w:pos="770"/>
        </w:tabs>
        <w:rPr>
          <w:rFonts w:cs="Arial"/>
          <w:bCs/>
        </w:rPr>
      </w:pPr>
    </w:p>
    <w:p w14:paraId="7CCFEADF" w14:textId="0AC1628F" w:rsidR="00615791" w:rsidRDefault="00615791" w:rsidP="003363A9">
      <w:pPr>
        <w:tabs>
          <w:tab w:val="left" w:pos="357"/>
          <w:tab w:val="left" w:pos="770"/>
        </w:tabs>
        <w:rPr>
          <w:rFonts w:cs="Arial"/>
          <w:bCs/>
        </w:rPr>
      </w:pPr>
      <w:r>
        <w:rPr>
          <w:rFonts w:cs="Arial"/>
          <w:bCs/>
        </w:rPr>
        <w:t xml:space="preserve">Cllr C Elsmore proposed that </w:t>
      </w:r>
      <w:r w:rsidR="00C31164">
        <w:rPr>
          <w:rFonts w:cs="Arial"/>
          <w:bCs/>
        </w:rPr>
        <w:t xml:space="preserve">Cllr </w:t>
      </w:r>
      <w:r>
        <w:rPr>
          <w:rFonts w:cs="Arial"/>
          <w:bCs/>
        </w:rPr>
        <w:t>P Kay take the Chair, Cllr M Beard seconded</w:t>
      </w:r>
      <w:r w:rsidR="00C31164">
        <w:rPr>
          <w:rFonts w:cs="Arial"/>
          <w:bCs/>
        </w:rPr>
        <w:t xml:space="preserve"> and all agreed</w:t>
      </w:r>
      <w:r w:rsidR="000970A0">
        <w:rPr>
          <w:rFonts w:cs="Arial"/>
          <w:bCs/>
        </w:rPr>
        <w:t>.</w:t>
      </w:r>
    </w:p>
    <w:p w14:paraId="0A7E7BFD" w14:textId="77777777" w:rsidR="00F543A0" w:rsidRPr="0019204D" w:rsidRDefault="00F543A0" w:rsidP="003363A9">
      <w:pPr>
        <w:tabs>
          <w:tab w:val="left" w:pos="357"/>
          <w:tab w:val="left" w:pos="770"/>
        </w:tabs>
        <w:rPr>
          <w:rFonts w:cs="Arial"/>
          <w:bCs/>
        </w:rPr>
      </w:pPr>
    </w:p>
    <w:p w14:paraId="491AED19" w14:textId="730392B6" w:rsidR="00F543A0" w:rsidRPr="001B3CCA" w:rsidRDefault="00F543A0" w:rsidP="00826F85">
      <w:pPr>
        <w:pStyle w:val="ListParagraph"/>
        <w:numPr>
          <w:ilvl w:val="0"/>
          <w:numId w:val="2"/>
        </w:num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Apologies were received from Cllr N Penny and M Cox</w:t>
      </w:r>
    </w:p>
    <w:p w14:paraId="2906A0EA" w14:textId="77777777" w:rsidR="00F543A0" w:rsidRPr="001B3CCA" w:rsidRDefault="00F543A0" w:rsidP="00826F85">
      <w:pPr>
        <w:pStyle w:val="ListParagraph"/>
        <w:numPr>
          <w:ilvl w:val="0"/>
          <w:numId w:val="2"/>
        </w:num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No interests were declared in items on the agenda</w:t>
      </w:r>
      <w:r w:rsidRPr="001B3CCA">
        <w:rPr>
          <w:b/>
          <w:bCs/>
        </w:rPr>
        <w:t xml:space="preserve"> </w:t>
      </w:r>
    </w:p>
    <w:p w14:paraId="7E57F9C2" w14:textId="77777777" w:rsidR="00F543A0" w:rsidRPr="001B3CCA" w:rsidRDefault="00F543A0" w:rsidP="00826F85">
      <w:pPr>
        <w:pStyle w:val="ListParagraph"/>
        <w:numPr>
          <w:ilvl w:val="0"/>
          <w:numId w:val="2"/>
        </w:num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No new dispensation requests were received</w:t>
      </w:r>
    </w:p>
    <w:p w14:paraId="101595FE" w14:textId="0F115FC0" w:rsidR="00F543A0" w:rsidRDefault="00F543A0" w:rsidP="00826F85">
      <w:pPr>
        <w:pStyle w:val="ListParagraph"/>
        <w:numPr>
          <w:ilvl w:val="0"/>
          <w:numId w:val="2"/>
        </w:numPr>
        <w:autoSpaceDE w:val="0"/>
        <w:autoSpaceDN w:val="0"/>
        <w:ind w:left="360"/>
        <w:rPr>
          <w:b/>
          <w:bCs/>
        </w:rPr>
      </w:pPr>
      <w:r w:rsidRPr="001B3CCA">
        <w:rPr>
          <w:b/>
          <w:bCs/>
        </w:rPr>
        <w:t xml:space="preserve">To approve the minutes of </w:t>
      </w:r>
      <w:r>
        <w:rPr>
          <w:b/>
          <w:bCs/>
        </w:rPr>
        <w:t>the Planning Committee:</w:t>
      </w:r>
      <w:bookmarkStart w:id="0" w:name="_Hlk124871594"/>
      <w:r>
        <w:rPr>
          <w:b/>
          <w:bCs/>
        </w:rPr>
        <w:t xml:space="preserve"> </w:t>
      </w:r>
      <w:bookmarkStart w:id="1" w:name="_Hlk144984446"/>
      <w:bookmarkEnd w:id="0"/>
      <w:r w:rsidR="007B7183">
        <w:rPr>
          <w:b/>
          <w:bCs/>
        </w:rPr>
        <w:t>11</w:t>
      </w:r>
      <w:r>
        <w:rPr>
          <w:b/>
          <w:bCs/>
        </w:rPr>
        <w:t xml:space="preserve"> June 202</w:t>
      </w:r>
      <w:bookmarkEnd w:id="1"/>
      <w:r>
        <w:rPr>
          <w:b/>
          <w:bCs/>
        </w:rPr>
        <w:t>4</w:t>
      </w:r>
    </w:p>
    <w:p w14:paraId="2727F755" w14:textId="314475CC" w:rsidR="00F543A0" w:rsidRPr="000102B4" w:rsidRDefault="00F543A0" w:rsidP="00826F85">
      <w:pPr>
        <w:pStyle w:val="ListParagraph"/>
        <w:autoSpaceDE w:val="0"/>
        <w:autoSpaceDN w:val="0"/>
        <w:ind w:left="360"/>
      </w:pPr>
      <w:r>
        <w:t>It was proposed by Cllr C Elsmore that t</w:t>
      </w:r>
      <w:r w:rsidRPr="000102B4">
        <w:t xml:space="preserve">he minutes of the </w:t>
      </w:r>
      <w:r w:rsidR="007B7183">
        <w:t>11</w:t>
      </w:r>
      <w:r w:rsidR="007B7183" w:rsidRPr="007B7183">
        <w:rPr>
          <w:vertAlign w:val="superscript"/>
        </w:rPr>
        <w:t>th</w:t>
      </w:r>
      <w:r w:rsidR="007B7183">
        <w:t xml:space="preserve"> </w:t>
      </w:r>
      <w:r w:rsidRPr="000102B4">
        <w:t>of June wer</w:t>
      </w:r>
      <w:r>
        <w:t xml:space="preserve">e </w:t>
      </w:r>
      <w:r w:rsidRPr="000102B4">
        <w:t>accurate</w:t>
      </w:r>
      <w:r>
        <w:t>.</w:t>
      </w:r>
    </w:p>
    <w:p w14:paraId="7F35E441" w14:textId="1FE947E5" w:rsidR="007B7183" w:rsidRDefault="00F543A0" w:rsidP="00826F85">
      <w:pPr>
        <w:pStyle w:val="ListParagraph"/>
        <w:autoSpaceDE w:val="0"/>
        <w:autoSpaceDN w:val="0"/>
        <w:ind w:left="360"/>
      </w:pPr>
      <w:r w:rsidRPr="000102B4">
        <w:t>Cllr M Beard seconded</w:t>
      </w:r>
      <w:r>
        <w:t xml:space="preserve">. </w:t>
      </w:r>
      <w:r w:rsidR="007B7183">
        <w:t>A</w:t>
      </w:r>
      <w:r w:rsidR="00E95FA8">
        <w:t xml:space="preserve"> </w:t>
      </w:r>
      <w:r w:rsidR="007B7183">
        <w:t xml:space="preserve">copy of the minutes </w:t>
      </w:r>
      <w:proofErr w:type="gramStart"/>
      <w:r w:rsidR="007B7183">
        <w:t>were</w:t>
      </w:r>
      <w:proofErr w:type="gramEnd"/>
      <w:r w:rsidR="007B7183">
        <w:t xml:space="preserve"> signed by Cllr P Kay as a true and accurate account</w:t>
      </w:r>
    </w:p>
    <w:p w14:paraId="10FFC379" w14:textId="642C6D82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Minutes of </w:t>
      </w:r>
      <w:r>
        <w:rPr>
          <w:rFonts w:ascii="Arial" w:hAnsi="Arial" w:cs="Arial"/>
          <w:b/>
          <w:color w:val="000000"/>
        </w:rPr>
        <w:t>11 June</w:t>
      </w:r>
      <w:r w:rsidRPr="00403725">
        <w:rPr>
          <w:rFonts w:ascii="Arial" w:hAnsi="Arial" w:cs="Arial"/>
          <w:b/>
          <w:color w:val="000000"/>
        </w:rPr>
        <w:t xml:space="preserve"> 2024</w:t>
      </w:r>
    </w:p>
    <w:p w14:paraId="04286028" w14:textId="4DD92681" w:rsidR="00A06D5D" w:rsidRPr="000C48B5" w:rsidRDefault="00FC7CF8" w:rsidP="00826F85">
      <w:pPr>
        <w:pStyle w:val="NormalWeb"/>
        <w:ind w:left="360"/>
        <w:rPr>
          <w:rFonts w:ascii="Arial" w:hAnsi="Arial" w:cs="Arial"/>
          <w:bCs/>
          <w:color w:val="000000"/>
        </w:rPr>
      </w:pPr>
      <w:r w:rsidRPr="000C48B5">
        <w:rPr>
          <w:rFonts w:ascii="Arial" w:hAnsi="Arial" w:cs="Arial"/>
          <w:bCs/>
          <w:color w:val="000000"/>
        </w:rPr>
        <w:t xml:space="preserve">The Town Clerk updated members that the </w:t>
      </w:r>
      <w:r w:rsidR="00CA6B2C" w:rsidRPr="000C48B5">
        <w:rPr>
          <w:rFonts w:ascii="Arial" w:hAnsi="Arial" w:cs="Arial"/>
          <w:bCs/>
          <w:color w:val="000000"/>
        </w:rPr>
        <w:t xml:space="preserve">KGV tree audit had been </w:t>
      </w:r>
      <w:r w:rsidR="0069342D" w:rsidRPr="000C48B5">
        <w:rPr>
          <w:rFonts w:ascii="Arial" w:hAnsi="Arial" w:cs="Arial"/>
          <w:bCs/>
          <w:color w:val="000000"/>
        </w:rPr>
        <w:t>complete</w:t>
      </w:r>
      <w:r w:rsidR="00CA6B2C" w:rsidRPr="000C48B5">
        <w:rPr>
          <w:rFonts w:ascii="Arial" w:hAnsi="Arial" w:cs="Arial"/>
          <w:bCs/>
          <w:color w:val="000000"/>
        </w:rPr>
        <w:t>d</w:t>
      </w:r>
      <w:r w:rsidR="00FB6B79">
        <w:rPr>
          <w:rFonts w:ascii="Arial" w:hAnsi="Arial" w:cs="Arial"/>
          <w:bCs/>
          <w:color w:val="000000"/>
        </w:rPr>
        <w:t>.</w:t>
      </w:r>
    </w:p>
    <w:p w14:paraId="24918B91" w14:textId="164EABA5" w:rsidR="0069342D" w:rsidRPr="000C48B5" w:rsidRDefault="00FB6B79" w:rsidP="00826F85">
      <w:pPr>
        <w:pStyle w:val="NormalWeb"/>
        <w:ind w:left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C31408" w:rsidRPr="000C48B5">
        <w:rPr>
          <w:rFonts w:ascii="Arial" w:hAnsi="Arial" w:cs="Arial"/>
          <w:bCs/>
          <w:color w:val="000000"/>
        </w:rPr>
        <w:t xml:space="preserve">he </w:t>
      </w:r>
      <w:r w:rsidR="00552E6B" w:rsidRPr="000C48B5">
        <w:rPr>
          <w:rFonts w:ascii="Arial" w:hAnsi="Arial" w:cs="Arial"/>
          <w:bCs/>
          <w:color w:val="000000"/>
        </w:rPr>
        <w:t>Tourist Information Centre</w:t>
      </w:r>
      <w:r w:rsidR="00CF1730" w:rsidRPr="000C48B5">
        <w:rPr>
          <w:rFonts w:ascii="Arial" w:hAnsi="Arial" w:cs="Arial"/>
          <w:bCs/>
          <w:color w:val="000000"/>
        </w:rPr>
        <w:t xml:space="preserve"> (TIC)</w:t>
      </w:r>
      <w:r w:rsidR="00353F15" w:rsidRPr="000C48B5">
        <w:rPr>
          <w:rFonts w:ascii="Arial" w:hAnsi="Arial" w:cs="Arial"/>
          <w:bCs/>
          <w:color w:val="000000"/>
        </w:rPr>
        <w:t xml:space="preserve"> reception</w:t>
      </w:r>
      <w:r w:rsidR="0069342D" w:rsidRPr="000C48B5">
        <w:rPr>
          <w:rFonts w:ascii="Arial" w:hAnsi="Arial" w:cs="Arial"/>
          <w:bCs/>
          <w:color w:val="000000"/>
        </w:rPr>
        <w:t xml:space="preserve"> desk </w:t>
      </w:r>
      <w:r w:rsidR="00FA6666" w:rsidRPr="000C48B5">
        <w:rPr>
          <w:rFonts w:ascii="Arial" w:hAnsi="Arial" w:cs="Arial"/>
          <w:bCs/>
          <w:color w:val="000000"/>
        </w:rPr>
        <w:t xml:space="preserve">has now been </w:t>
      </w:r>
      <w:r w:rsidR="00353F15" w:rsidRPr="000C48B5">
        <w:rPr>
          <w:rFonts w:ascii="Arial" w:hAnsi="Arial" w:cs="Arial"/>
          <w:bCs/>
          <w:color w:val="000000"/>
        </w:rPr>
        <w:t>purchased</w:t>
      </w:r>
      <w:r>
        <w:rPr>
          <w:rFonts w:ascii="Arial" w:hAnsi="Arial" w:cs="Arial"/>
          <w:bCs/>
          <w:color w:val="000000"/>
        </w:rPr>
        <w:t>.</w:t>
      </w:r>
    </w:p>
    <w:p w14:paraId="0A4E5C9C" w14:textId="43E7B4FD" w:rsidR="0069342D" w:rsidRPr="000C48B5" w:rsidRDefault="0069342D" w:rsidP="00826F85">
      <w:pPr>
        <w:pStyle w:val="NormalWeb"/>
        <w:ind w:left="360"/>
        <w:rPr>
          <w:rFonts w:ascii="Arial" w:hAnsi="Arial" w:cs="Arial"/>
          <w:bCs/>
          <w:color w:val="000000"/>
        </w:rPr>
      </w:pPr>
      <w:r w:rsidRPr="000C48B5">
        <w:rPr>
          <w:rFonts w:ascii="Arial" w:hAnsi="Arial" w:cs="Arial"/>
          <w:bCs/>
          <w:color w:val="000000"/>
        </w:rPr>
        <w:t>Wor</w:t>
      </w:r>
      <w:r w:rsidR="0065461D" w:rsidRPr="000C48B5">
        <w:rPr>
          <w:rFonts w:ascii="Arial" w:hAnsi="Arial" w:cs="Arial"/>
          <w:bCs/>
          <w:color w:val="000000"/>
        </w:rPr>
        <w:t xml:space="preserve">ks </w:t>
      </w:r>
      <w:r w:rsidR="00F0085A" w:rsidRPr="000C48B5">
        <w:rPr>
          <w:rFonts w:ascii="Arial" w:hAnsi="Arial" w:cs="Arial"/>
          <w:bCs/>
          <w:color w:val="000000"/>
        </w:rPr>
        <w:t>have been</w:t>
      </w:r>
      <w:r w:rsidRPr="000C48B5">
        <w:rPr>
          <w:rFonts w:ascii="Arial" w:hAnsi="Arial" w:cs="Arial"/>
          <w:bCs/>
          <w:color w:val="000000"/>
        </w:rPr>
        <w:t xml:space="preserve"> carried out </w:t>
      </w:r>
      <w:r w:rsidR="00F0085A" w:rsidRPr="000C48B5">
        <w:rPr>
          <w:rFonts w:ascii="Arial" w:hAnsi="Arial" w:cs="Arial"/>
          <w:bCs/>
          <w:color w:val="000000"/>
        </w:rPr>
        <w:t>at</w:t>
      </w:r>
      <w:r w:rsidRPr="000C48B5">
        <w:rPr>
          <w:rFonts w:ascii="Arial" w:hAnsi="Arial" w:cs="Arial"/>
          <w:bCs/>
          <w:color w:val="000000"/>
        </w:rPr>
        <w:t xml:space="preserve"> </w:t>
      </w:r>
      <w:proofErr w:type="spellStart"/>
      <w:r w:rsidRPr="000C48B5">
        <w:rPr>
          <w:rFonts w:ascii="Arial" w:hAnsi="Arial" w:cs="Arial"/>
          <w:bCs/>
          <w:color w:val="000000"/>
        </w:rPr>
        <w:t>Lawdley</w:t>
      </w:r>
      <w:proofErr w:type="spellEnd"/>
      <w:r w:rsidRPr="000C48B5">
        <w:rPr>
          <w:rFonts w:ascii="Arial" w:hAnsi="Arial" w:cs="Arial"/>
          <w:bCs/>
          <w:color w:val="000000"/>
        </w:rPr>
        <w:t xml:space="preserve"> Road play area, following a</w:t>
      </w:r>
      <w:r w:rsidR="00F0085A" w:rsidRPr="000C48B5">
        <w:rPr>
          <w:rFonts w:ascii="Arial" w:hAnsi="Arial" w:cs="Arial"/>
          <w:bCs/>
          <w:color w:val="000000"/>
        </w:rPr>
        <w:t xml:space="preserve"> health and safety</w:t>
      </w:r>
      <w:r w:rsidRPr="000C48B5">
        <w:rPr>
          <w:rFonts w:ascii="Arial" w:hAnsi="Arial" w:cs="Arial"/>
          <w:bCs/>
          <w:color w:val="000000"/>
        </w:rPr>
        <w:t xml:space="preserve"> complaint passed on by</w:t>
      </w:r>
      <w:r w:rsidR="00F0085A" w:rsidRPr="000C48B5">
        <w:rPr>
          <w:rFonts w:ascii="Arial" w:hAnsi="Arial" w:cs="Arial"/>
          <w:bCs/>
          <w:color w:val="000000"/>
        </w:rPr>
        <w:t xml:space="preserve"> Forest of Dean District Council</w:t>
      </w:r>
      <w:r w:rsidRPr="000C48B5">
        <w:rPr>
          <w:rFonts w:ascii="Arial" w:hAnsi="Arial" w:cs="Arial"/>
          <w:bCs/>
          <w:color w:val="000000"/>
        </w:rPr>
        <w:t xml:space="preserve"> </w:t>
      </w:r>
      <w:r w:rsidR="00F0085A" w:rsidRPr="000C48B5">
        <w:rPr>
          <w:rFonts w:ascii="Arial" w:hAnsi="Arial" w:cs="Arial"/>
          <w:bCs/>
          <w:color w:val="000000"/>
        </w:rPr>
        <w:t>(</w:t>
      </w:r>
      <w:proofErr w:type="spellStart"/>
      <w:r w:rsidR="00B26C99" w:rsidRPr="000C48B5">
        <w:rPr>
          <w:rFonts w:ascii="Arial" w:hAnsi="Arial" w:cs="Arial"/>
          <w:bCs/>
          <w:color w:val="000000"/>
        </w:rPr>
        <w:t>FoDDC</w:t>
      </w:r>
      <w:proofErr w:type="spellEnd"/>
      <w:r w:rsidR="00F0085A" w:rsidRPr="000C48B5">
        <w:rPr>
          <w:rFonts w:ascii="Arial" w:hAnsi="Arial" w:cs="Arial"/>
          <w:bCs/>
          <w:color w:val="000000"/>
        </w:rPr>
        <w:t>)</w:t>
      </w:r>
      <w:r w:rsidR="00966621">
        <w:rPr>
          <w:rFonts w:ascii="Arial" w:hAnsi="Arial" w:cs="Arial"/>
          <w:bCs/>
          <w:color w:val="000000"/>
        </w:rPr>
        <w:t>.</w:t>
      </w:r>
    </w:p>
    <w:p w14:paraId="7B44E55C" w14:textId="696FA021" w:rsidR="00A06D5D" w:rsidRPr="00B26C99" w:rsidRDefault="00B26C99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 w:rsidRPr="00B26C99">
        <w:rPr>
          <w:rFonts w:ascii="Arial" w:hAnsi="Arial" w:cs="Arial"/>
          <w:b/>
          <w:color w:val="000000"/>
        </w:rPr>
        <w:t>There were no public members present</w:t>
      </w:r>
    </w:p>
    <w:p w14:paraId="3DE61E1B" w14:textId="35C18104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note the change of tariff for Unity Bank, including transaction charges, and make recommendations as necessary</w:t>
      </w:r>
    </w:p>
    <w:p w14:paraId="462590D9" w14:textId="77777777" w:rsidR="00C71B9C" w:rsidRDefault="007E4C30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C71B9C">
        <w:rPr>
          <w:rFonts w:ascii="Arial" w:hAnsi="Arial" w:cs="Arial"/>
          <w:bCs/>
          <w:color w:val="000000"/>
        </w:rPr>
        <w:t xml:space="preserve">The Town Clerk provided an update on the recent change </w:t>
      </w:r>
      <w:r w:rsidR="00C71B9C">
        <w:rPr>
          <w:rFonts w:ascii="Arial" w:hAnsi="Arial" w:cs="Arial"/>
          <w:bCs/>
          <w:color w:val="000000"/>
        </w:rPr>
        <w:t>to</w:t>
      </w:r>
      <w:r w:rsidRPr="00C71B9C">
        <w:rPr>
          <w:rFonts w:ascii="Arial" w:hAnsi="Arial" w:cs="Arial"/>
          <w:bCs/>
          <w:color w:val="000000"/>
        </w:rPr>
        <w:t xml:space="preserve"> </w:t>
      </w:r>
      <w:r w:rsidR="00C71B9C" w:rsidRPr="00C71B9C">
        <w:rPr>
          <w:rFonts w:ascii="Arial" w:hAnsi="Arial" w:cs="Arial"/>
          <w:bCs/>
          <w:color w:val="000000"/>
        </w:rPr>
        <w:t>tariff</w:t>
      </w:r>
      <w:r w:rsidRPr="00C71B9C">
        <w:rPr>
          <w:rFonts w:ascii="Arial" w:hAnsi="Arial" w:cs="Arial"/>
          <w:bCs/>
          <w:color w:val="000000"/>
        </w:rPr>
        <w:t xml:space="preserve"> </w:t>
      </w:r>
      <w:r w:rsidR="00A6494B" w:rsidRPr="00C71B9C">
        <w:rPr>
          <w:rFonts w:ascii="Arial" w:hAnsi="Arial" w:cs="Arial"/>
          <w:bCs/>
          <w:color w:val="000000"/>
        </w:rPr>
        <w:t>for Unity Bank. The change include</w:t>
      </w:r>
      <w:r w:rsidR="00C71B9C">
        <w:rPr>
          <w:rFonts w:ascii="Arial" w:hAnsi="Arial" w:cs="Arial"/>
          <w:bCs/>
          <w:color w:val="000000"/>
        </w:rPr>
        <w:t>d</w:t>
      </w:r>
      <w:r w:rsidR="00A6494B" w:rsidRPr="00C71B9C">
        <w:rPr>
          <w:rFonts w:ascii="Arial" w:hAnsi="Arial" w:cs="Arial"/>
          <w:bCs/>
          <w:color w:val="000000"/>
        </w:rPr>
        <w:t xml:space="preserve"> a 15 pence transaction fee per payment. </w:t>
      </w:r>
    </w:p>
    <w:p w14:paraId="3E09EDCA" w14:textId="78669742" w:rsidR="00B26C99" w:rsidRPr="00C71B9C" w:rsidRDefault="00A6494B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C71B9C">
        <w:rPr>
          <w:rFonts w:ascii="Arial" w:hAnsi="Arial" w:cs="Arial"/>
          <w:bCs/>
          <w:color w:val="000000"/>
        </w:rPr>
        <w:t xml:space="preserve">CTC’s highest </w:t>
      </w:r>
      <w:r w:rsidR="004266CE" w:rsidRPr="00C71B9C">
        <w:rPr>
          <w:rFonts w:ascii="Arial" w:hAnsi="Arial" w:cs="Arial"/>
          <w:bCs/>
          <w:color w:val="000000"/>
        </w:rPr>
        <w:t>invoice month would equate to a £15.00 charge</w:t>
      </w:r>
      <w:r w:rsidR="001F6098">
        <w:rPr>
          <w:rFonts w:ascii="Arial" w:hAnsi="Arial" w:cs="Arial"/>
          <w:bCs/>
          <w:color w:val="000000"/>
        </w:rPr>
        <w:t>.</w:t>
      </w:r>
    </w:p>
    <w:p w14:paraId="0476DDEA" w14:textId="18B88351" w:rsidR="004266CE" w:rsidRPr="00C71B9C" w:rsidRDefault="004668E7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C71B9C">
        <w:rPr>
          <w:rFonts w:ascii="Arial" w:hAnsi="Arial" w:cs="Arial"/>
          <w:bCs/>
          <w:color w:val="000000"/>
        </w:rPr>
        <w:t>It was noted that</w:t>
      </w:r>
      <w:r w:rsidR="00F22EC5">
        <w:rPr>
          <w:rFonts w:ascii="Arial" w:hAnsi="Arial" w:cs="Arial"/>
          <w:bCs/>
          <w:color w:val="000000"/>
        </w:rPr>
        <w:t xml:space="preserve"> there will be a charge for this month as the tar</w:t>
      </w:r>
      <w:r w:rsidR="004572FB">
        <w:rPr>
          <w:rFonts w:ascii="Arial" w:hAnsi="Arial" w:cs="Arial"/>
          <w:bCs/>
          <w:color w:val="000000"/>
        </w:rPr>
        <w:t>iff is e</w:t>
      </w:r>
      <w:r w:rsidRPr="00C71B9C">
        <w:rPr>
          <w:rFonts w:ascii="Arial" w:hAnsi="Arial" w:cs="Arial"/>
          <w:bCs/>
          <w:color w:val="000000"/>
        </w:rPr>
        <w:t>ffective from 08/07/24</w:t>
      </w:r>
      <w:r w:rsidR="004572FB">
        <w:rPr>
          <w:rFonts w:ascii="Arial" w:hAnsi="Arial" w:cs="Arial"/>
          <w:bCs/>
          <w:color w:val="000000"/>
        </w:rPr>
        <w:t>.</w:t>
      </w:r>
    </w:p>
    <w:p w14:paraId="39B78C94" w14:textId="7AB1E9F4" w:rsidR="004266CE" w:rsidRPr="00A846E8" w:rsidRDefault="004266CE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 w:rsidRPr="00A846E8">
        <w:rPr>
          <w:rFonts w:ascii="Arial" w:hAnsi="Arial" w:cs="Arial"/>
          <w:b/>
          <w:color w:val="000000"/>
        </w:rPr>
        <w:t xml:space="preserve">Recommendation: to </w:t>
      </w:r>
      <w:r w:rsidR="00A60D71" w:rsidRPr="00A846E8">
        <w:rPr>
          <w:rFonts w:ascii="Arial" w:hAnsi="Arial" w:cs="Arial"/>
          <w:b/>
          <w:color w:val="000000"/>
        </w:rPr>
        <w:t>research what alternative banks</w:t>
      </w:r>
      <w:r w:rsidR="004572FB">
        <w:rPr>
          <w:rFonts w:ascii="Arial" w:hAnsi="Arial" w:cs="Arial"/>
          <w:b/>
          <w:color w:val="000000"/>
        </w:rPr>
        <w:t xml:space="preserve"> can</w:t>
      </w:r>
      <w:r w:rsidR="00A60D71" w:rsidRPr="00A846E8">
        <w:rPr>
          <w:rFonts w:ascii="Arial" w:hAnsi="Arial" w:cs="Arial"/>
          <w:b/>
          <w:color w:val="000000"/>
        </w:rPr>
        <w:t xml:space="preserve"> offer, </w:t>
      </w:r>
      <w:proofErr w:type="gramStart"/>
      <w:r w:rsidR="004572FB">
        <w:rPr>
          <w:rFonts w:ascii="Arial" w:hAnsi="Arial" w:cs="Arial"/>
          <w:b/>
          <w:color w:val="000000"/>
        </w:rPr>
        <w:t>in order to</w:t>
      </w:r>
      <w:proofErr w:type="gramEnd"/>
      <w:r w:rsidR="00A60D71" w:rsidRPr="00A846E8">
        <w:rPr>
          <w:rFonts w:ascii="Arial" w:hAnsi="Arial" w:cs="Arial"/>
          <w:b/>
          <w:color w:val="000000"/>
        </w:rPr>
        <w:t xml:space="preserve"> have a comparison to base whether the charge</w:t>
      </w:r>
      <w:r w:rsidR="000C2EE5">
        <w:rPr>
          <w:rFonts w:ascii="Arial" w:hAnsi="Arial" w:cs="Arial"/>
          <w:b/>
          <w:color w:val="000000"/>
        </w:rPr>
        <w:t>s are</w:t>
      </w:r>
      <w:r w:rsidR="00A60D71" w:rsidRPr="00A846E8">
        <w:rPr>
          <w:rFonts w:ascii="Arial" w:hAnsi="Arial" w:cs="Arial"/>
          <w:b/>
          <w:color w:val="000000"/>
        </w:rPr>
        <w:t xml:space="preserve"> </w:t>
      </w:r>
      <w:r w:rsidR="004624E8" w:rsidRPr="00A846E8">
        <w:rPr>
          <w:rFonts w:ascii="Arial" w:hAnsi="Arial" w:cs="Arial"/>
          <w:b/>
          <w:color w:val="000000"/>
        </w:rPr>
        <w:t>reasonable</w:t>
      </w:r>
    </w:p>
    <w:p w14:paraId="6FECF0BC" w14:textId="39F434C5" w:rsidR="00FC1617" w:rsidRDefault="00FC1617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It was proposed </w:t>
      </w:r>
      <w:r w:rsidR="009A72C2">
        <w:rPr>
          <w:rFonts w:ascii="Arial" w:hAnsi="Arial" w:cs="Arial"/>
          <w:b/>
          <w:color w:val="000000"/>
        </w:rPr>
        <w:t>by Cllr P Kay, s</w:t>
      </w:r>
      <w:r w:rsidR="000C2EE5">
        <w:rPr>
          <w:rFonts w:ascii="Arial" w:hAnsi="Arial" w:cs="Arial"/>
          <w:b/>
          <w:color w:val="000000"/>
        </w:rPr>
        <w:t xml:space="preserve">econded </w:t>
      </w:r>
      <w:r w:rsidR="009A72C2">
        <w:rPr>
          <w:rFonts w:ascii="Arial" w:hAnsi="Arial" w:cs="Arial"/>
          <w:b/>
          <w:color w:val="000000"/>
        </w:rPr>
        <w:t>by Cllr M Beard a</w:t>
      </w:r>
      <w:r w:rsidR="000C2EE5">
        <w:rPr>
          <w:rFonts w:ascii="Arial" w:hAnsi="Arial" w:cs="Arial"/>
          <w:b/>
          <w:color w:val="000000"/>
        </w:rPr>
        <w:t>nd</w:t>
      </w:r>
      <w:r w:rsidR="0059386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unanimously agreed</w:t>
      </w:r>
    </w:p>
    <w:p w14:paraId="2C76C6FD" w14:textId="77777777" w:rsidR="0080615B" w:rsidRDefault="0080615B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</w:p>
    <w:p w14:paraId="594C60CD" w14:textId="77777777" w:rsidR="0080615B" w:rsidRDefault="0080615B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</w:p>
    <w:p w14:paraId="7FDC5ACD" w14:textId="39E21B22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further information around bench at Jugs Hole Pond, and make recommendations as necessary</w:t>
      </w:r>
    </w:p>
    <w:p w14:paraId="0C423B17" w14:textId="33685CE1" w:rsidR="002E5E73" w:rsidRPr="008204D0" w:rsidRDefault="00907E06" w:rsidP="00826F85">
      <w:pPr>
        <w:pStyle w:val="NormalWeb"/>
        <w:ind w:left="360"/>
        <w:rPr>
          <w:rFonts w:ascii="Arial" w:hAnsi="Arial" w:cs="Arial"/>
          <w:bCs/>
          <w:color w:val="000000"/>
        </w:rPr>
      </w:pPr>
      <w:r w:rsidRPr="008204D0">
        <w:rPr>
          <w:rFonts w:ascii="Arial" w:hAnsi="Arial" w:cs="Arial"/>
          <w:bCs/>
          <w:color w:val="000000"/>
        </w:rPr>
        <w:t xml:space="preserve">Members were updated that the </w:t>
      </w:r>
      <w:r w:rsidR="00325D5D" w:rsidRPr="008204D0">
        <w:rPr>
          <w:rFonts w:ascii="Arial" w:hAnsi="Arial" w:cs="Arial"/>
          <w:bCs/>
          <w:color w:val="000000"/>
        </w:rPr>
        <w:t>CTC bench that was going to be gifted i</w:t>
      </w:r>
      <w:r w:rsidR="00415120" w:rsidRPr="008204D0">
        <w:rPr>
          <w:rFonts w:ascii="Arial" w:hAnsi="Arial" w:cs="Arial"/>
          <w:bCs/>
          <w:color w:val="000000"/>
        </w:rPr>
        <w:t>s not suitable</w:t>
      </w:r>
      <w:r w:rsidR="00325D5D" w:rsidRPr="008204D0">
        <w:rPr>
          <w:rFonts w:ascii="Arial" w:hAnsi="Arial" w:cs="Arial"/>
          <w:bCs/>
          <w:color w:val="000000"/>
        </w:rPr>
        <w:t xml:space="preserve"> </w:t>
      </w:r>
      <w:r w:rsidR="002E5E73" w:rsidRPr="008204D0">
        <w:rPr>
          <w:rFonts w:ascii="Arial" w:hAnsi="Arial" w:cs="Arial"/>
          <w:bCs/>
          <w:color w:val="000000"/>
        </w:rPr>
        <w:t>and does not meet Forestry England</w:t>
      </w:r>
      <w:r w:rsidR="008204D0" w:rsidRPr="008204D0">
        <w:rPr>
          <w:rFonts w:ascii="Arial" w:hAnsi="Arial" w:cs="Arial"/>
          <w:bCs/>
          <w:color w:val="000000"/>
        </w:rPr>
        <w:t xml:space="preserve"> (FE)</w:t>
      </w:r>
      <w:r w:rsidR="002E5E73" w:rsidRPr="008204D0">
        <w:rPr>
          <w:rFonts w:ascii="Arial" w:hAnsi="Arial" w:cs="Arial"/>
          <w:bCs/>
          <w:color w:val="000000"/>
        </w:rPr>
        <w:t xml:space="preserve"> requirements.</w:t>
      </w:r>
      <w:r w:rsidR="00415120" w:rsidRPr="008204D0">
        <w:rPr>
          <w:rFonts w:ascii="Arial" w:hAnsi="Arial" w:cs="Arial"/>
          <w:bCs/>
          <w:color w:val="000000"/>
        </w:rPr>
        <w:t xml:space="preserve"> </w:t>
      </w:r>
    </w:p>
    <w:p w14:paraId="72C82AA5" w14:textId="300F402D" w:rsidR="000941FE" w:rsidRPr="008204D0" w:rsidRDefault="002E5E73" w:rsidP="00826F85">
      <w:pPr>
        <w:pStyle w:val="NormalWeb"/>
        <w:ind w:left="360"/>
        <w:rPr>
          <w:rFonts w:ascii="Arial" w:hAnsi="Arial" w:cs="Arial"/>
          <w:bCs/>
          <w:color w:val="000000"/>
        </w:rPr>
      </w:pPr>
      <w:r w:rsidRPr="008204D0">
        <w:rPr>
          <w:rFonts w:ascii="Arial" w:hAnsi="Arial" w:cs="Arial"/>
          <w:bCs/>
          <w:color w:val="000000"/>
        </w:rPr>
        <w:t xml:space="preserve">There was discussion </w:t>
      </w:r>
      <w:r w:rsidR="007A3AEA" w:rsidRPr="008204D0">
        <w:rPr>
          <w:rFonts w:ascii="Arial" w:hAnsi="Arial" w:cs="Arial"/>
          <w:bCs/>
          <w:color w:val="000000"/>
        </w:rPr>
        <w:t xml:space="preserve">over </w:t>
      </w:r>
      <w:r w:rsidR="000639ED" w:rsidRPr="008204D0">
        <w:rPr>
          <w:rFonts w:ascii="Arial" w:hAnsi="Arial" w:cs="Arial"/>
          <w:bCs/>
          <w:color w:val="000000"/>
        </w:rPr>
        <w:t xml:space="preserve">whether </w:t>
      </w:r>
      <w:r w:rsidR="00415120" w:rsidRPr="008204D0">
        <w:rPr>
          <w:rFonts w:ascii="Arial" w:hAnsi="Arial" w:cs="Arial"/>
          <w:bCs/>
          <w:color w:val="000000"/>
        </w:rPr>
        <w:t xml:space="preserve">another piece of land </w:t>
      </w:r>
      <w:r w:rsidR="000639ED" w:rsidRPr="008204D0">
        <w:rPr>
          <w:rFonts w:ascii="Arial" w:hAnsi="Arial" w:cs="Arial"/>
          <w:bCs/>
          <w:color w:val="000000"/>
        </w:rPr>
        <w:t>would be available</w:t>
      </w:r>
      <w:r w:rsidR="00C139CC" w:rsidRPr="008204D0">
        <w:rPr>
          <w:rFonts w:ascii="Arial" w:hAnsi="Arial" w:cs="Arial"/>
          <w:bCs/>
          <w:color w:val="000000"/>
        </w:rPr>
        <w:t xml:space="preserve"> and suitable to gift CTC’s bench</w:t>
      </w:r>
      <w:r w:rsidR="000639ED" w:rsidRPr="008204D0">
        <w:rPr>
          <w:rFonts w:ascii="Arial" w:hAnsi="Arial" w:cs="Arial"/>
          <w:bCs/>
          <w:color w:val="000000"/>
        </w:rPr>
        <w:t xml:space="preserve">. </w:t>
      </w:r>
      <w:r w:rsidR="006176C2" w:rsidRPr="008204D0">
        <w:rPr>
          <w:rFonts w:ascii="Arial" w:hAnsi="Arial" w:cs="Arial"/>
          <w:bCs/>
          <w:color w:val="000000"/>
        </w:rPr>
        <w:t>Alternatively</w:t>
      </w:r>
      <w:r w:rsidR="00415120" w:rsidRPr="008204D0">
        <w:rPr>
          <w:rFonts w:ascii="Arial" w:hAnsi="Arial" w:cs="Arial"/>
          <w:bCs/>
          <w:color w:val="000000"/>
        </w:rPr>
        <w:t xml:space="preserve">, </w:t>
      </w:r>
      <w:r w:rsidR="006176C2" w:rsidRPr="008204D0">
        <w:rPr>
          <w:rFonts w:ascii="Arial" w:hAnsi="Arial" w:cs="Arial"/>
          <w:bCs/>
          <w:color w:val="000000"/>
        </w:rPr>
        <w:t xml:space="preserve">it was agreed to inform the </w:t>
      </w:r>
      <w:r w:rsidR="00C62F2E" w:rsidRPr="008204D0">
        <w:rPr>
          <w:rFonts w:ascii="Arial" w:hAnsi="Arial" w:cs="Arial"/>
          <w:bCs/>
          <w:color w:val="000000"/>
        </w:rPr>
        <w:t xml:space="preserve">volunteer group to re-apply to the community grant scheme </w:t>
      </w:r>
      <w:r w:rsidR="006B6069" w:rsidRPr="008204D0">
        <w:rPr>
          <w:rFonts w:ascii="Arial" w:hAnsi="Arial" w:cs="Arial"/>
          <w:bCs/>
          <w:color w:val="000000"/>
        </w:rPr>
        <w:t>in the October</w:t>
      </w:r>
      <w:r w:rsidR="00B52C43" w:rsidRPr="008204D0">
        <w:rPr>
          <w:rFonts w:ascii="Arial" w:hAnsi="Arial" w:cs="Arial"/>
          <w:bCs/>
          <w:color w:val="000000"/>
        </w:rPr>
        <w:t xml:space="preserve"> take in </w:t>
      </w:r>
      <w:r w:rsidR="00CD2F72" w:rsidRPr="008204D0">
        <w:rPr>
          <w:rFonts w:ascii="Arial" w:hAnsi="Arial" w:cs="Arial"/>
          <w:bCs/>
          <w:color w:val="000000"/>
        </w:rPr>
        <w:t xml:space="preserve">for a FE </w:t>
      </w:r>
      <w:r w:rsidR="008204D0" w:rsidRPr="008204D0">
        <w:rPr>
          <w:rFonts w:ascii="Arial" w:hAnsi="Arial" w:cs="Arial"/>
          <w:bCs/>
          <w:color w:val="000000"/>
        </w:rPr>
        <w:t>approved bench.</w:t>
      </w:r>
    </w:p>
    <w:p w14:paraId="0A7E5DD2" w14:textId="208553B1" w:rsidR="00456400" w:rsidRDefault="00456400" w:rsidP="00826F85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5C0342">
        <w:rPr>
          <w:rFonts w:ascii="Arial" w:hAnsi="Arial" w:cs="Arial"/>
          <w:b/>
          <w:color w:val="000000"/>
        </w:rPr>
        <w:t xml:space="preserve">for the Jugs Hole volunteer group to </w:t>
      </w:r>
      <w:r w:rsidR="00AF5D1F">
        <w:rPr>
          <w:rFonts w:ascii="Arial" w:hAnsi="Arial" w:cs="Arial"/>
          <w:b/>
          <w:color w:val="000000"/>
        </w:rPr>
        <w:t xml:space="preserve">reapply </w:t>
      </w:r>
      <w:r w:rsidR="005C0342">
        <w:rPr>
          <w:rFonts w:ascii="Arial" w:hAnsi="Arial" w:cs="Arial"/>
          <w:b/>
          <w:color w:val="000000"/>
        </w:rPr>
        <w:t xml:space="preserve">for the October </w:t>
      </w:r>
      <w:r w:rsidR="00AF5D1F">
        <w:rPr>
          <w:rFonts w:ascii="Arial" w:hAnsi="Arial" w:cs="Arial"/>
          <w:b/>
          <w:color w:val="000000"/>
        </w:rPr>
        <w:t>process</w:t>
      </w:r>
      <w:r w:rsidR="00161249">
        <w:rPr>
          <w:rFonts w:ascii="Arial" w:hAnsi="Arial" w:cs="Arial"/>
          <w:b/>
          <w:color w:val="000000"/>
        </w:rPr>
        <w:t>, where</w:t>
      </w:r>
      <w:r w:rsidR="00AF5D1F">
        <w:rPr>
          <w:rFonts w:ascii="Arial" w:hAnsi="Arial" w:cs="Arial"/>
          <w:b/>
          <w:color w:val="000000"/>
        </w:rPr>
        <w:t xml:space="preserve"> it will be reconsidered. </w:t>
      </w:r>
    </w:p>
    <w:p w14:paraId="33928D64" w14:textId="73761C04" w:rsidR="00161249" w:rsidRPr="00B872F8" w:rsidRDefault="00680E47" w:rsidP="00826F85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It was proposed by Cllr P Kay, seconded by Cllr C Elsmore and unanimously agreed </w:t>
      </w:r>
    </w:p>
    <w:p w14:paraId="4394613C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pond liner quotes, and make recommendations as necessary</w:t>
      </w:r>
    </w:p>
    <w:p w14:paraId="785A6EB5" w14:textId="41A7A712" w:rsidR="00A06D5D" w:rsidRPr="000C6301" w:rsidRDefault="009637E3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0C6301">
        <w:rPr>
          <w:rFonts w:ascii="Arial" w:hAnsi="Arial" w:cs="Arial"/>
          <w:bCs/>
          <w:color w:val="000000"/>
        </w:rPr>
        <w:t>The Town Clerk provi</w:t>
      </w:r>
      <w:r w:rsidR="00112B59" w:rsidRPr="000C6301">
        <w:rPr>
          <w:rFonts w:ascii="Arial" w:hAnsi="Arial" w:cs="Arial"/>
          <w:bCs/>
          <w:color w:val="000000"/>
        </w:rPr>
        <w:t xml:space="preserve">ded </w:t>
      </w:r>
      <w:r w:rsidR="002D0035" w:rsidRPr="000C6301">
        <w:rPr>
          <w:rFonts w:ascii="Arial" w:hAnsi="Arial" w:cs="Arial"/>
          <w:bCs/>
          <w:color w:val="000000"/>
        </w:rPr>
        <w:t xml:space="preserve">an update around the 2 quotes </w:t>
      </w:r>
      <w:r w:rsidR="00FF4D24">
        <w:rPr>
          <w:rFonts w:ascii="Arial" w:hAnsi="Arial" w:cs="Arial"/>
          <w:bCs/>
          <w:color w:val="000000"/>
        </w:rPr>
        <w:t xml:space="preserve">that were </w:t>
      </w:r>
      <w:r w:rsidR="002D0035" w:rsidRPr="000C6301">
        <w:rPr>
          <w:rFonts w:ascii="Arial" w:hAnsi="Arial" w:cs="Arial"/>
          <w:bCs/>
          <w:color w:val="000000"/>
        </w:rPr>
        <w:t>received</w:t>
      </w:r>
      <w:r w:rsidR="00BA378C" w:rsidRPr="000C6301">
        <w:rPr>
          <w:rFonts w:ascii="Arial" w:hAnsi="Arial" w:cs="Arial"/>
          <w:bCs/>
          <w:color w:val="000000"/>
        </w:rPr>
        <w:t>.</w:t>
      </w:r>
    </w:p>
    <w:p w14:paraId="55CA6901" w14:textId="3A59EAFC" w:rsidR="00BA378C" w:rsidRPr="000C6301" w:rsidRDefault="00BA378C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0C6301">
        <w:rPr>
          <w:rFonts w:ascii="Arial" w:hAnsi="Arial" w:cs="Arial"/>
          <w:bCs/>
          <w:color w:val="000000"/>
        </w:rPr>
        <w:t xml:space="preserve">Quote 1 </w:t>
      </w:r>
      <w:r w:rsidR="000B2447">
        <w:rPr>
          <w:rFonts w:ascii="Arial" w:hAnsi="Arial" w:cs="Arial"/>
          <w:bCs/>
          <w:color w:val="000000"/>
        </w:rPr>
        <w:t xml:space="preserve">was </w:t>
      </w:r>
      <w:r w:rsidRPr="000C6301">
        <w:rPr>
          <w:rFonts w:ascii="Arial" w:hAnsi="Arial" w:cs="Arial"/>
          <w:bCs/>
          <w:color w:val="000000"/>
        </w:rPr>
        <w:t xml:space="preserve">dated </w:t>
      </w:r>
      <w:r w:rsidR="000B2447">
        <w:rPr>
          <w:rFonts w:ascii="Arial" w:hAnsi="Arial" w:cs="Arial"/>
          <w:bCs/>
          <w:color w:val="000000"/>
        </w:rPr>
        <w:t xml:space="preserve">from </w:t>
      </w:r>
      <w:r w:rsidRPr="000C6301">
        <w:rPr>
          <w:rFonts w:ascii="Arial" w:hAnsi="Arial" w:cs="Arial"/>
          <w:bCs/>
          <w:color w:val="000000"/>
        </w:rPr>
        <w:t>August 2023</w:t>
      </w:r>
      <w:r w:rsidR="00B952DC" w:rsidRPr="000C6301">
        <w:rPr>
          <w:rFonts w:ascii="Arial" w:hAnsi="Arial" w:cs="Arial"/>
          <w:bCs/>
          <w:color w:val="000000"/>
        </w:rPr>
        <w:t>.</w:t>
      </w:r>
      <w:r w:rsidR="004B1E76">
        <w:rPr>
          <w:rFonts w:ascii="Arial" w:hAnsi="Arial" w:cs="Arial"/>
          <w:bCs/>
          <w:color w:val="000000"/>
        </w:rPr>
        <w:t xml:space="preserve"> </w:t>
      </w:r>
      <w:r w:rsidR="00244C88" w:rsidRPr="000C6301">
        <w:rPr>
          <w:rFonts w:ascii="Arial" w:hAnsi="Arial" w:cs="Arial"/>
          <w:bCs/>
          <w:color w:val="000000"/>
        </w:rPr>
        <w:t xml:space="preserve">The company have been contacted </w:t>
      </w:r>
      <w:r w:rsidR="00FF4D24">
        <w:rPr>
          <w:rFonts w:ascii="Arial" w:hAnsi="Arial" w:cs="Arial"/>
          <w:bCs/>
          <w:color w:val="000000"/>
        </w:rPr>
        <w:t xml:space="preserve">since </w:t>
      </w:r>
      <w:r w:rsidR="00244C88" w:rsidRPr="000C6301">
        <w:rPr>
          <w:rFonts w:ascii="Arial" w:hAnsi="Arial" w:cs="Arial"/>
          <w:bCs/>
          <w:color w:val="000000"/>
        </w:rPr>
        <w:t>to c</w:t>
      </w:r>
      <w:r w:rsidRPr="000C6301">
        <w:rPr>
          <w:rFonts w:ascii="Arial" w:hAnsi="Arial" w:cs="Arial"/>
          <w:bCs/>
          <w:color w:val="000000"/>
        </w:rPr>
        <w:t xml:space="preserve">onfirm </w:t>
      </w:r>
      <w:r w:rsidR="00244C88" w:rsidRPr="000C6301">
        <w:rPr>
          <w:rFonts w:ascii="Arial" w:hAnsi="Arial" w:cs="Arial"/>
          <w:bCs/>
          <w:color w:val="000000"/>
        </w:rPr>
        <w:t>whether</w:t>
      </w:r>
      <w:r w:rsidRPr="000C6301">
        <w:rPr>
          <w:rFonts w:ascii="Arial" w:hAnsi="Arial" w:cs="Arial"/>
          <w:bCs/>
          <w:color w:val="000000"/>
        </w:rPr>
        <w:t xml:space="preserve"> th</w:t>
      </w:r>
      <w:r w:rsidR="00DC3638">
        <w:rPr>
          <w:rFonts w:ascii="Arial" w:hAnsi="Arial" w:cs="Arial"/>
          <w:bCs/>
          <w:color w:val="000000"/>
        </w:rPr>
        <w:t>is</w:t>
      </w:r>
      <w:r w:rsidRPr="000C6301">
        <w:rPr>
          <w:rFonts w:ascii="Arial" w:hAnsi="Arial" w:cs="Arial"/>
          <w:bCs/>
          <w:color w:val="000000"/>
        </w:rPr>
        <w:t xml:space="preserve"> cost still</w:t>
      </w:r>
      <w:r w:rsidR="00B952DC" w:rsidRPr="000C6301">
        <w:rPr>
          <w:rFonts w:ascii="Arial" w:hAnsi="Arial" w:cs="Arial"/>
          <w:bCs/>
          <w:color w:val="000000"/>
        </w:rPr>
        <w:t xml:space="preserve"> </w:t>
      </w:r>
      <w:r w:rsidR="00FF4D24" w:rsidRPr="000C6301">
        <w:rPr>
          <w:rFonts w:ascii="Arial" w:hAnsi="Arial" w:cs="Arial"/>
          <w:bCs/>
          <w:color w:val="000000"/>
        </w:rPr>
        <w:t>stands.</w:t>
      </w:r>
      <w:r w:rsidR="00FF4D24">
        <w:rPr>
          <w:rFonts w:ascii="Arial" w:hAnsi="Arial" w:cs="Arial"/>
          <w:bCs/>
          <w:color w:val="000000"/>
        </w:rPr>
        <w:t xml:space="preserve"> This</w:t>
      </w:r>
      <w:r w:rsidR="004B1E76">
        <w:rPr>
          <w:rFonts w:ascii="Arial" w:hAnsi="Arial" w:cs="Arial"/>
          <w:bCs/>
          <w:color w:val="000000"/>
        </w:rPr>
        <w:t xml:space="preserve"> quote </w:t>
      </w:r>
      <w:r w:rsidR="004B1E76" w:rsidRPr="000C6301">
        <w:rPr>
          <w:rFonts w:ascii="Arial" w:hAnsi="Arial" w:cs="Arial"/>
          <w:bCs/>
          <w:color w:val="000000"/>
        </w:rPr>
        <w:t>matches the original specification of the liner</w:t>
      </w:r>
      <w:r w:rsidR="004F531C">
        <w:rPr>
          <w:rFonts w:ascii="Arial" w:hAnsi="Arial" w:cs="Arial"/>
          <w:bCs/>
          <w:color w:val="000000"/>
        </w:rPr>
        <w:t>.</w:t>
      </w:r>
    </w:p>
    <w:p w14:paraId="67ED406A" w14:textId="2CDE3D78" w:rsidR="00B952DC" w:rsidRPr="000C6301" w:rsidRDefault="00B952DC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0C6301">
        <w:rPr>
          <w:rFonts w:ascii="Arial" w:hAnsi="Arial" w:cs="Arial"/>
          <w:bCs/>
          <w:color w:val="000000"/>
        </w:rPr>
        <w:t xml:space="preserve">Quote 2 includes </w:t>
      </w:r>
      <w:r w:rsidR="005824E5">
        <w:rPr>
          <w:rFonts w:ascii="Arial" w:hAnsi="Arial" w:cs="Arial"/>
          <w:bCs/>
          <w:color w:val="000000"/>
        </w:rPr>
        <w:t>the r</w:t>
      </w:r>
      <w:r w:rsidRPr="000C6301">
        <w:rPr>
          <w:rFonts w:ascii="Arial" w:hAnsi="Arial" w:cs="Arial"/>
          <w:bCs/>
          <w:color w:val="000000"/>
        </w:rPr>
        <w:t xml:space="preserve">eshaping </w:t>
      </w:r>
      <w:r w:rsidR="005824E5">
        <w:rPr>
          <w:rFonts w:ascii="Arial" w:hAnsi="Arial" w:cs="Arial"/>
          <w:bCs/>
          <w:color w:val="000000"/>
        </w:rPr>
        <w:t xml:space="preserve">of </w:t>
      </w:r>
      <w:r w:rsidRPr="000C6301">
        <w:rPr>
          <w:rFonts w:ascii="Arial" w:hAnsi="Arial" w:cs="Arial"/>
          <w:bCs/>
          <w:color w:val="000000"/>
        </w:rPr>
        <w:t>the pond.</w:t>
      </w:r>
    </w:p>
    <w:p w14:paraId="527EC5AC" w14:textId="5D4CFA8E" w:rsidR="000C6301" w:rsidRPr="000C6301" w:rsidRDefault="000C6301" w:rsidP="00826F85">
      <w:pPr>
        <w:pStyle w:val="NormalWeb"/>
        <w:ind w:left="354"/>
        <w:rPr>
          <w:rFonts w:ascii="Arial" w:hAnsi="Arial" w:cs="Arial"/>
          <w:bCs/>
          <w:color w:val="000000"/>
        </w:rPr>
      </w:pPr>
      <w:r w:rsidRPr="000C6301">
        <w:rPr>
          <w:rFonts w:ascii="Arial" w:hAnsi="Arial" w:cs="Arial"/>
          <w:bCs/>
          <w:color w:val="000000"/>
        </w:rPr>
        <w:t>It was noted that both quotes are estimates. CTC would need a detail</w:t>
      </w:r>
      <w:r w:rsidR="005824E5">
        <w:rPr>
          <w:rFonts w:ascii="Arial" w:hAnsi="Arial" w:cs="Arial"/>
          <w:bCs/>
          <w:color w:val="000000"/>
        </w:rPr>
        <w:t xml:space="preserve">ed </w:t>
      </w:r>
      <w:r w:rsidRPr="000C6301">
        <w:rPr>
          <w:rFonts w:ascii="Arial" w:hAnsi="Arial" w:cs="Arial"/>
          <w:bCs/>
          <w:color w:val="000000"/>
        </w:rPr>
        <w:t xml:space="preserve">cost breakdown and </w:t>
      </w:r>
      <w:r w:rsidR="005824E5">
        <w:rPr>
          <w:rFonts w:ascii="Arial" w:hAnsi="Arial" w:cs="Arial"/>
          <w:bCs/>
          <w:color w:val="000000"/>
        </w:rPr>
        <w:t>assurance of</w:t>
      </w:r>
      <w:r w:rsidRPr="000C6301">
        <w:rPr>
          <w:rFonts w:ascii="Arial" w:hAnsi="Arial" w:cs="Arial"/>
          <w:bCs/>
          <w:color w:val="000000"/>
        </w:rPr>
        <w:t xml:space="preserve"> making good of the site</w:t>
      </w:r>
      <w:r w:rsidR="00583384">
        <w:rPr>
          <w:rFonts w:ascii="Arial" w:hAnsi="Arial" w:cs="Arial"/>
          <w:bCs/>
          <w:color w:val="000000"/>
        </w:rPr>
        <w:t xml:space="preserve"> after works. </w:t>
      </w:r>
    </w:p>
    <w:p w14:paraId="24FBD91B" w14:textId="04AF48FC" w:rsidR="000C6301" w:rsidRDefault="000C6301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583384">
        <w:rPr>
          <w:rFonts w:ascii="Arial" w:hAnsi="Arial" w:cs="Arial"/>
          <w:b/>
          <w:color w:val="000000"/>
        </w:rPr>
        <w:t xml:space="preserve">to </w:t>
      </w:r>
      <w:r w:rsidR="004F531C">
        <w:rPr>
          <w:rFonts w:ascii="Arial" w:hAnsi="Arial" w:cs="Arial"/>
          <w:b/>
          <w:color w:val="000000"/>
        </w:rPr>
        <w:t>go back to both contractors and ask for firm quote</w:t>
      </w:r>
      <w:r w:rsidR="00583384">
        <w:rPr>
          <w:rFonts w:ascii="Arial" w:hAnsi="Arial" w:cs="Arial"/>
          <w:b/>
          <w:color w:val="000000"/>
        </w:rPr>
        <w:t>s,</w:t>
      </w:r>
      <w:r w:rsidR="004F531C">
        <w:rPr>
          <w:rFonts w:ascii="Arial" w:hAnsi="Arial" w:cs="Arial"/>
          <w:b/>
          <w:color w:val="000000"/>
        </w:rPr>
        <w:t xml:space="preserve"> including restoration and making good of the land following the works. </w:t>
      </w:r>
    </w:p>
    <w:p w14:paraId="530A122F" w14:textId="713F776C" w:rsidR="004F531C" w:rsidRDefault="008344BB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agreed.</w:t>
      </w:r>
    </w:p>
    <w:p w14:paraId="733D9307" w14:textId="510F0FF3" w:rsidR="00526940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Cemetery shed quotes, and make recommendations as necessary</w:t>
      </w:r>
    </w:p>
    <w:p w14:paraId="2A472043" w14:textId="2A3F58E5" w:rsidR="00156236" w:rsidRPr="00156236" w:rsidRDefault="00156236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156236">
        <w:rPr>
          <w:rFonts w:ascii="Arial" w:hAnsi="Arial" w:cs="Arial"/>
          <w:bCs/>
          <w:color w:val="000000"/>
        </w:rPr>
        <w:t>After some discussion, the below recommendation was agreed:</w:t>
      </w:r>
    </w:p>
    <w:p w14:paraId="2B891687" w14:textId="05BFA167" w:rsidR="00526940" w:rsidRDefault="00A829FF" w:rsidP="00826F85">
      <w:pPr>
        <w:pStyle w:val="ListParagraph"/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="00526940">
        <w:rPr>
          <w:rFonts w:cs="Arial"/>
          <w:b/>
          <w:color w:val="000000"/>
        </w:rPr>
        <w:t>to explore costs of a shed, meeting the new spec</w:t>
      </w:r>
      <w:r w:rsidR="0056196A">
        <w:rPr>
          <w:rFonts w:cs="Arial"/>
          <w:b/>
          <w:color w:val="000000"/>
        </w:rPr>
        <w:t>ification</w:t>
      </w:r>
      <w:r w:rsidR="00526940">
        <w:rPr>
          <w:rFonts w:cs="Arial"/>
          <w:b/>
          <w:color w:val="000000"/>
        </w:rPr>
        <w:t>, from the following places</w:t>
      </w:r>
      <w:r w:rsidR="0056196A">
        <w:rPr>
          <w:rFonts w:cs="Arial"/>
          <w:b/>
          <w:color w:val="000000"/>
        </w:rPr>
        <w:t>:</w:t>
      </w:r>
    </w:p>
    <w:p w14:paraId="27FDB3F9" w14:textId="77777777" w:rsidR="00526940" w:rsidRDefault="00526940" w:rsidP="00826F85">
      <w:pPr>
        <w:pStyle w:val="ListParagraph"/>
        <w:ind w:left="360"/>
        <w:rPr>
          <w:rFonts w:cs="Arial"/>
          <w:b/>
          <w:color w:val="000000"/>
        </w:rPr>
      </w:pPr>
    </w:p>
    <w:p w14:paraId="3A77E82A" w14:textId="4531F12A" w:rsidR="00526940" w:rsidRPr="0056196A" w:rsidRDefault="00526940" w:rsidP="00826F85">
      <w:pPr>
        <w:pStyle w:val="ListParagraph"/>
        <w:ind w:left="360"/>
        <w:rPr>
          <w:rFonts w:cs="Arial"/>
          <w:b/>
          <w:color w:val="000000"/>
        </w:rPr>
      </w:pPr>
      <w:r w:rsidRPr="0056196A">
        <w:rPr>
          <w:rFonts w:cs="Arial"/>
          <w:b/>
          <w:color w:val="000000"/>
        </w:rPr>
        <w:t xml:space="preserve">Forest Products. </w:t>
      </w:r>
    </w:p>
    <w:p w14:paraId="25126322" w14:textId="77777777" w:rsidR="00526940" w:rsidRPr="0056196A" w:rsidRDefault="00526940" w:rsidP="00826F85">
      <w:pPr>
        <w:pStyle w:val="ListParagraph"/>
        <w:ind w:left="360"/>
        <w:rPr>
          <w:rFonts w:cs="Arial"/>
          <w:b/>
          <w:color w:val="000000"/>
        </w:rPr>
      </w:pPr>
      <w:r w:rsidRPr="0056196A">
        <w:rPr>
          <w:rFonts w:cs="Arial"/>
          <w:b/>
          <w:color w:val="000000"/>
        </w:rPr>
        <w:t>RSJ Timber buildings – Blakeney</w:t>
      </w:r>
    </w:p>
    <w:p w14:paraId="4D71DAF4" w14:textId="77777777" w:rsidR="00526940" w:rsidRDefault="00526940" w:rsidP="00826F85">
      <w:pPr>
        <w:pStyle w:val="ListParagraph"/>
        <w:ind w:left="360"/>
        <w:rPr>
          <w:rFonts w:cs="Arial"/>
          <w:b/>
          <w:color w:val="000000"/>
        </w:rPr>
      </w:pPr>
      <w:r w:rsidRPr="0056196A">
        <w:rPr>
          <w:rFonts w:cs="Arial"/>
          <w:b/>
          <w:color w:val="000000"/>
        </w:rPr>
        <w:t>Walford Sawmills</w:t>
      </w:r>
    </w:p>
    <w:p w14:paraId="3F0AB740" w14:textId="77777777" w:rsidR="0056196A" w:rsidRDefault="0056196A" w:rsidP="00826F85">
      <w:pPr>
        <w:pStyle w:val="ListParagraph"/>
        <w:ind w:left="360"/>
        <w:rPr>
          <w:rFonts w:cs="Arial"/>
          <w:b/>
          <w:color w:val="000000"/>
        </w:rPr>
      </w:pPr>
    </w:p>
    <w:p w14:paraId="37A4A9FC" w14:textId="6244CDC1" w:rsidR="0056196A" w:rsidRPr="0056196A" w:rsidRDefault="0056196A" w:rsidP="00826F85">
      <w:pPr>
        <w:pStyle w:val="ListParagraph"/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Unanimously agreed</w:t>
      </w:r>
    </w:p>
    <w:p w14:paraId="4DD70523" w14:textId="23E9A70C" w:rsidR="00A829FF" w:rsidRDefault="00A829FF" w:rsidP="00826F85">
      <w:pPr>
        <w:pStyle w:val="ListParagraph"/>
        <w:ind w:left="360"/>
        <w:rPr>
          <w:rFonts w:cs="Arial"/>
          <w:b/>
          <w:color w:val="000000"/>
        </w:rPr>
      </w:pPr>
    </w:p>
    <w:p w14:paraId="41C88423" w14:textId="77777777" w:rsidR="00A06D5D" w:rsidRDefault="00A06D5D" w:rsidP="00826F85">
      <w:pPr>
        <w:pStyle w:val="NormalWeb"/>
        <w:spacing w:before="100" w:beforeAutospacing="1" w:after="100" w:afterAutospacing="1"/>
        <w:ind w:left="-360"/>
        <w:rPr>
          <w:rFonts w:ascii="Arial" w:hAnsi="Arial" w:cs="Arial"/>
          <w:b/>
          <w:color w:val="000000"/>
        </w:rPr>
      </w:pPr>
    </w:p>
    <w:p w14:paraId="298BC95B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To consider Cemetery tree felling quote, and make recommendations as necessary</w:t>
      </w:r>
    </w:p>
    <w:p w14:paraId="135BA3EB" w14:textId="02523642" w:rsidR="0056196A" w:rsidRPr="006D0177" w:rsidRDefault="00B9785E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6D0177">
        <w:rPr>
          <w:rFonts w:ascii="Arial" w:hAnsi="Arial" w:cs="Arial"/>
          <w:bCs/>
          <w:color w:val="000000"/>
        </w:rPr>
        <w:t>Following on from the recent cemetery tree audit</w:t>
      </w:r>
      <w:r w:rsidR="006D0177" w:rsidRPr="006D0177">
        <w:rPr>
          <w:rFonts w:ascii="Arial" w:hAnsi="Arial" w:cs="Arial"/>
          <w:bCs/>
          <w:color w:val="000000"/>
        </w:rPr>
        <w:t>, quotes were sought for the felling of two trees, as advised.</w:t>
      </w:r>
    </w:p>
    <w:p w14:paraId="4AF5067E" w14:textId="62DF446C" w:rsidR="00A06D5D" w:rsidRDefault="006D4412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6951CC">
        <w:rPr>
          <w:rFonts w:ascii="Arial" w:hAnsi="Arial" w:cs="Arial"/>
          <w:b/>
          <w:color w:val="000000"/>
        </w:rPr>
        <w:t>to accept the only quote received</w:t>
      </w:r>
    </w:p>
    <w:p w14:paraId="41046221" w14:textId="65716346" w:rsidR="00F728A2" w:rsidRPr="00850067" w:rsidRDefault="00F728A2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72B86952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digital temperature display quotes, and make recommendations as necessary</w:t>
      </w:r>
    </w:p>
    <w:p w14:paraId="3CEB27D0" w14:textId="1E6D0C8C" w:rsidR="00B31E01" w:rsidRPr="00B11C72" w:rsidRDefault="009A52D1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B11C72">
        <w:rPr>
          <w:rFonts w:ascii="Arial" w:hAnsi="Arial" w:cs="Arial"/>
          <w:bCs/>
          <w:color w:val="000000"/>
        </w:rPr>
        <w:t xml:space="preserve">Members were updated of the recent </w:t>
      </w:r>
      <w:r w:rsidR="004144E0" w:rsidRPr="00B11C72">
        <w:rPr>
          <w:rFonts w:ascii="Arial" w:hAnsi="Arial" w:cs="Arial"/>
          <w:bCs/>
          <w:color w:val="000000"/>
        </w:rPr>
        <w:t>Environment committee rec</w:t>
      </w:r>
      <w:r w:rsidRPr="00B11C72">
        <w:rPr>
          <w:rFonts w:ascii="Arial" w:hAnsi="Arial" w:cs="Arial"/>
          <w:bCs/>
          <w:color w:val="000000"/>
        </w:rPr>
        <w:t xml:space="preserve">ommendation of </w:t>
      </w:r>
      <w:r w:rsidR="0088754A" w:rsidRPr="00B11C72">
        <w:rPr>
          <w:rFonts w:ascii="Arial" w:hAnsi="Arial" w:cs="Arial"/>
          <w:bCs/>
          <w:color w:val="000000"/>
        </w:rPr>
        <w:t>installing</w:t>
      </w:r>
      <w:r w:rsidRPr="00B11C72">
        <w:rPr>
          <w:rFonts w:ascii="Arial" w:hAnsi="Arial" w:cs="Arial"/>
          <w:bCs/>
          <w:color w:val="000000"/>
        </w:rPr>
        <w:t xml:space="preserve"> an outside </w:t>
      </w:r>
      <w:r w:rsidR="0088754A" w:rsidRPr="00B11C72">
        <w:rPr>
          <w:rFonts w:ascii="Arial" w:hAnsi="Arial" w:cs="Arial"/>
          <w:bCs/>
          <w:color w:val="000000"/>
        </w:rPr>
        <w:t xml:space="preserve">temperature display </w:t>
      </w:r>
      <w:r w:rsidR="004144E0" w:rsidRPr="00B11C72">
        <w:rPr>
          <w:rFonts w:ascii="Arial" w:hAnsi="Arial" w:cs="Arial"/>
          <w:bCs/>
          <w:color w:val="000000"/>
        </w:rPr>
        <w:t xml:space="preserve">to 4 Mushet Walk, to allow residents and </w:t>
      </w:r>
      <w:r w:rsidR="00621714" w:rsidRPr="00B11C72">
        <w:rPr>
          <w:rFonts w:ascii="Arial" w:hAnsi="Arial" w:cs="Arial"/>
          <w:bCs/>
          <w:color w:val="000000"/>
        </w:rPr>
        <w:t>passersby</w:t>
      </w:r>
      <w:r w:rsidR="004144E0" w:rsidRPr="00B11C72">
        <w:rPr>
          <w:rFonts w:ascii="Arial" w:hAnsi="Arial" w:cs="Arial"/>
          <w:bCs/>
          <w:color w:val="000000"/>
        </w:rPr>
        <w:t xml:space="preserve"> to </w:t>
      </w:r>
      <w:r w:rsidR="00621714" w:rsidRPr="00B11C72">
        <w:rPr>
          <w:rFonts w:ascii="Arial" w:hAnsi="Arial" w:cs="Arial"/>
          <w:bCs/>
          <w:color w:val="000000"/>
        </w:rPr>
        <w:t xml:space="preserve">be able to see the temperature </w:t>
      </w:r>
      <w:r w:rsidR="00722994" w:rsidRPr="00B11C72">
        <w:rPr>
          <w:rFonts w:ascii="Arial" w:hAnsi="Arial" w:cs="Arial"/>
          <w:bCs/>
          <w:color w:val="000000"/>
        </w:rPr>
        <w:t>during a time whe</w:t>
      </w:r>
      <w:r w:rsidR="00B31E01" w:rsidRPr="00B11C72">
        <w:rPr>
          <w:rFonts w:ascii="Arial" w:hAnsi="Arial" w:cs="Arial"/>
          <w:bCs/>
          <w:color w:val="000000"/>
        </w:rPr>
        <w:t xml:space="preserve">n Climate change is </w:t>
      </w:r>
      <w:r w:rsidR="00C42990">
        <w:rPr>
          <w:rFonts w:ascii="Arial" w:hAnsi="Arial" w:cs="Arial"/>
          <w:bCs/>
          <w:color w:val="000000"/>
        </w:rPr>
        <w:t>paramount</w:t>
      </w:r>
    </w:p>
    <w:p w14:paraId="0F7B6040" w14:textId="0BD5EAA4" w:rsidR="003A5BD8" w:rsidRDefault="00720E64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B31E01">
        <w:rPr>
          <w:rFonts w:ascii="Arial" w:hAnsi="Arial" w:cs="Arial"/>
          <w:b/>
          <w:color w:val="000000"/>
        </w:rPr>
        <w:t>to investigate whether planning</w:t>
      </w:r>
      <w:r w:rsidR="00C42990">
        <w:rPr>
          <w:rFonts w:ascii="Arial" w:hAnsi="Arial" w:cs="Arial"/>
          <w:b/>
          <w:color w:val="000000"/>
        </w:rPr>
        <w:t xml:space="preserve"> consent</w:t>
      </w:r>
      <w:r w:rsidR="00B31E01">
        <w:rPr>
          <w:rFonts w:ascii="Arial" w:hAnsi="Arial" w:cs="Arial"/>
          <w:b/>
          <w:color w:val="000000"/>
        </w:rPr>
        <w:t xml:space="preserve"> and </w:t>
      </w:r>
      <w:r w:rsidR="00F93B4C">
        <w:rPr>
          <w:rFonts w:ascii="Arial" w:hAnsi="Arial" w:cs="Arial"/>
          <w:b/>
          <w:color w:val="000000"/>
        </w:rPr>
        <w:t>landlords’</w:t>
      </w:r>
      <w:r w:rsidR="00B31E01">
        <w:rPr>
          <w:rFonts w:ascii="Arial" w:hAnsi="Arial" w:cs="Arial"/>
          <w:b/>
          <w:color w:val="000000"/>
        </w:rPr>
        <w:t xml:space="preserve"> </w:t>
      </w:r>
      <w:r w:rsidR="00C42990">
        <w:rPr>
          <w:rFonts w:ascii="Arial" w:hAnsi="Arial" w:cs="Arial"/>
          <w:b/>
          <w:color w:val="000000"/>
        </w:rPr>
        <w:t xml:space="preserve">permission </w:t>
      </w:r>
      <w:r w:rsidR="00F93B4C">
        <w:rPr>
          <w:rFonts w:ascii="Arial" w:hAnsi="Arial" w:cs="Arial"/>
          <w:b/>
          <w:color w:val="000000"/>
        </w:rPr>
        <w:t xml:space="preserve">are </w:t>
      </w:r>
      <w:r w:rsidR="00B31E01">
        <w:rPr>
          <w:rFonts w:ascii="Arial" w:hAnsi="Arial" w:cs="Arial"/>
          <w:b/>
          <w:color w:val="000000"/>
        </w:rPr>
        <w:t xml:space="preserve">needed, as this is within a conservation area. </w:t>
      </w:r>
      <w:r w:rsidR="00E37E15">
        <w:rPr>
          <w:rFonts w:ascii="Arial" w:hAnsi="Arial" w:cs="Arial"/>
          <w:b/>
          <w:color w:val="000000"/>
        </w:rPr>
        <w:t xml:space="preserve"> </w:t>
      </w:r>
    </w:p>
    <w:p w14:paraId="3EAE818F" w14:textId="57E4F101" w:rsidR="00F93B4C" w:rsidRDefault="00F93B4C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Unanimously agreed </w:t>
      </w:r>
    </w:p>
    <w:p w14:paraId="38231C6F" w14:textId="5F89A5E7" w:rsidR="00DA17DE" w:rsidRPr="00F93B4C" w:rsidRDefault="00B31E01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F93B4C">
        <w:rPr>
          <w:rFonts w:ascii="Arial" w:hAnsi="Arial" w:cs="Arial"/>
          <w:bCs/>
          <w:color w:val="000000"/>
        </w:rPr>
        <w:t>Deferred</w:t>
      </w:r>
      <w:r w:rsidR="00DA17DE" w:rsidRPr="00F93B4C">
        <w:rPr>
          <w:rFonts w:ascii="Arial" w:hAnsi="Arial" w:cs="Arial"/>
          <w:bCs/>
          <w:color w:val="000000"/>
        </w:rPr>
        <w:t xml:space="preserve"> pending further information</w:t>
      </w:r>
    </w:p>
    <w:p w14:paraId="27AD50A6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knitted Poppy decoration request, and make recommendations as necessary</w:t>
      </w:r>
    </w:p>
    <w:p w14:paraId="6E685C76" w14:textId="77777777" w:rsidR="00655CFE" w:rsidRPr="00655CFE" w:rsidRDefault="00EB4802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655CFE">
        <w:rPr>
          <w:rFonts w:ascii="Arial" w:hAnsi="Arial" w:cs="Arial"/>
          <w:bCs/>
          <w:color w:val="000000"/>
        </w:rPr>
        <w:t xml:space="preserve">The Town Clerk updated members around the recent request that had been received around </w:t>
      </w:r>
      <w:r w:rsidR="00655CFE" w:rsidRPr="00655CFE">
        <w:rPr>
          <w:rFonts w:ascii="Arial" w:hAnsi="Arial" w:cs="Arial"/>
          <w:bCs/>
          <w:color w:val="000000"/>
        </w:rPr>
        <w:t>knitted poppies. After some discussion the following recommendation was agreed:</w:t>
      </w:r>
    </w:p>
    <w:p w14:paraId="5F86673D" w14:textId="35D58277" w:rsidR="008700EA" w:rsidRDefault="00861AD3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655CFE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 xml:space="preserve">check </w:t>
      </w:r>
      <w:r w:rsidR="008700EA">
        <w:rPr>
          <w:rFonts w:ascii="Arial" w:hAnsi="Arial" w:cs="Arial"/>
          <w:b/>
          <w:color w:val="000000"/>
        </w:rPr>
        <w:t xml:space="preserve">with Neal </w:t>
      </w:r>
      <w:r w:rsidR="00E50B67">
        <w:rPr>
          <w:rFonts w:ascii="Arial" w:hAnsi="Arial" w:cs="Arial"/>
          <w:b/>
          <w:color w:val="000000"/>
        </w:rPr>
        <w:t xml:space="preserve">Harden </w:t>
      </w:r>
      <w:r w:rsidR="00655CFE">
        <w:rPr>
          <w:rFonts w:ascii="Arial" w:hAnsi="Arial" w:cs="Arial"/>
          <w:b/>
          <w:color w:val="000000"/>
        </w:rPr>
        <w:t xml:space="preserve">on </w:t>
      </w:r>
      <w:r w:rsidR="008700EA">
        <w:rPr>
          <w:rFonts w:ascii="Arial" w:hAnsi="Arial" w:cs="Arial"/>
          <w:b/>
          <w:color w:val="000000"/>
        </w:rPr>
        <w:t xml:space="preserve">how many </w:t>
      </w:r>
      <w:r w:rsidR="00655CFE">
        <w:rPr>
          <w:rFonts w:ascii="Arial" w:hAnsi="Arial" w:cs="Arial"/>
          <w:b/>
          <w:color w:val="000000"/>
        </w:rPr>
        <w:t xml:space="preserve">poppies </w:t>
      </w:r>
      <w:r w:rsidR="008700EA">
        <w:rPr>
          <w:rFonts w:ascii="Arial" w:hAnsi="Arial" w:cs="Arial"/>
          <w:b/>
          <w:color w:val="000000"/>
        </w:rPr>
        <w:t xml:space="preserve">we </w:t>
      </w:r>
      <w:r w:rsidR="00655CFE">
        <w:rPr>
          <w:rFonts w:ascii="Arial" w:hAnsi="Arial" w:cs="Arial"/>
          <w:b/>
          <w:color w:val="000000"/>
        </w:rPr>
        <w:t xml:space="preserve">currently </w:t>
      </w:r>
      <w:r w:rsidR="008700EA">
        <w:rPr>
          <w:rFonts w:ascii="Arial" w:hAnsi="Arial" w:cs="Arial"/>
          <w:b/>
          <w:color w:val="000000"/>
        </w:rPr>
        <w:t xml:space="preserve">have. To agree to </w:t>
      </w:r>
      <w:r w:rsidR="00447D1B">
        <w:rPr>
          <w:rFonts w:ascii="Arial" w:hAnsi="Arial" w:cs="Arial"/>
          <w:b/>
          <w:color w:val="000000"/>
        </w:rPr>
        <w:t xml:space="preserve">the </w:t>
      </w:r>
      <w:r w:rsidR="008700EA">
        <w:rPr>
          <w:rFonts w:ascii="Arial" w:hAnsi="Arial" w:cs="Arial"/>
          <w:b/>
          <w:color w:val="000000"/>
        </w:rPr>
        <w:t xml:space="preserve">extra knitted poppies </w:t>
      </w:r>
      <w:r w:rsidR="00447D1B">
        <w:rPr>
          <w:rFonts w:ascii="Arial" w:hAnsi="Arial" w:cs="Arial"/>
          <w:b/>
          <w:color w:val="000000"/>
        </w:rPr>
        <w:t xml:space="preserve">but to find </w:t>
      </w:r>
      <w:r w:rsidR="008700EA">
        <w:rPr>
          <w:rFonts w:ascii="Arial" w:hAnsi="Arial" w:cs="Arial"/>
          <w:b/>
          <w:color w:val="000000"/>
        </w:rPr>
        <w:t xml:space="preserve">alternative </w:t>
      </w:r>
      <w:r w:rsidR="00683086">
        <w:rPr>
          <w:rFonts w:ascii="Arial" w:hAnsi="Arial" w:cs="Arial"/>
          <w:b/>
          <w:color w:val="000000"/>
        </w:rPr>
        <w:t>location</w:t>
      </w:r>
      <w:r w:rsidR="00447D1B">
        <w:rPr>
          <w:rFonts w:ascii="Arial" w:hAnsi="Arial" w:cs="Arial"/>
          <w:b/>
          <w:color w:val="000000"/>
        </w:rPr>
        <w:t>s</w:t>
      </w:r>
    </w:p>
    <w:p w14:paraId="6D4B5A52" w14:textId="50B03DE9" w:rsidR="00447D1B" w:rsidRDefault="00447D1B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3EFBAC79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Shred-it </w:t>
      </w:r>
      <w:proofErr w:type="gramStart"/>
      <w:r>
        <w:rPr>
          <w:rFonts w:ascii="Arial" w:hAnsi="Arial" w:cs="Arial"/>
          <w:b/>
          <w:color w:val="000000"/>
        </w:rPr>
        <w:t>quote</w:t>
      </w:r>
      <w:proofErr w:type="gramEnd"/>
      <w:r>
        <w:rPr>
          <w:rFonts w:ascii="Arial" w:hAnsi="Arial" w:cs="Arial"/>
          <w:b/>
          <w:color w:val="000000"/>
        </w:rPr>
        <w:t>, and make recommendations as necessary</w:t>
      </w:r>
    </w:p>
    <w:p w14:paraId="265E7032" w14:textId="183EE2D6" w:rsidR="00D74835" w:rsidRPr="00D74835" w:rsidRDefault="00AA5826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D74835">
        <w:rPr>
          <w:rFonts w:ascii="Arial" w:hAnsi="Arial" w:cs="Arial"/>
          <w:bCs/>
          <w:color w:val="000000"/>
        </w:rPr>
        <w:t xml:space="preserve">Following on from the recent office move, it was noted that there are 10 </w:t>
      </w:r>
      <w:r w:rsidR="00D74835">
        <w:rPr>
          <w:rFonts w:ascii="Arial" w:hAnsi="Arial" w:cs="Arial"/>
          <w:bCs/>
          <w:color w:val="000000"/>
        </w:rPr>
        <w:t xml:space="preserve">full black </w:t>
      </w:r>
      <w:r w:rsidRPr="00D74835">
        <w:rPr>
          <w:rFonts w:ascii="Arial" w:hAnsi="Arial" w:cs="Arial"/>
          <w:bCs/>
          <w:color w:val="000000"/>
        </w:rPr>
        <w:t>bags of paper waste that need</w:t>
      </w:r>
      <w:r w:rsidR="00D74835" w:rsidRPr="00D74835">
        <w:rPr>
          <w:rFonts w:ascii="Arial" w:hAnsi="Arial" w:cs="Arial"/>
          <w:bCs/>
          <w:color w:val="000000"/>
        </w:rPr>
        <w:t xml:space="preserve">s to be shredded. </w:t>
      </w:r>
    </w:p>
    <w:p w14:paraId="0B548237" w14:textId="4520B57F" w:rsidR="00F01961" w:rsidRDefault="00F01961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D74835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agree</w:t>
      </w:r>
      <w:r w:rsidR="00D7483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the cost of £98.00 </w:t>
      </w:r>
      <w:r w:rsidR="00D74835">
        <w:rPr>
          <w:rFonts w:ascii="Arial" w:hAnsi="Arial" w:cs="Arial"/>
          <w:b/>
          <w:color w:val="000000"/>
        </w:rPr>
        <w:t xml:space="preserve">as a one-off service </w:t>
      </w:r>
      <w:r>
        <w:rPr>
          <w:rFonts w:ascii="Arial" w:hAnsi="Arial" w:cs="Arial"/>
          <w:b/>
          <w:color w:val="000000"/>
        </w:rPr>
        <w:t xml:space="preserve">for 10 </w:t>
      </w:r>
      <w:r w:rsidR="00D74835">
        <w:rPr>
          <w:rFonts w:ascii="Arial" w:hAnsi="Arial" w:cs="Arial"/>
          <w:b/>
          <w:color w:val="000000"/>
        </w:rPr>
        <w:t>bags.</w:t>
      </w:r>
    </w:p>
    <w:p w14:paraId="35B517AE" w14:textId="554897F3" w:rsidR="00CA0AAE" w:rsidRDefault="00C76CD0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6486BA70" w14:textId="77777777" w:rsidR="00BC54AD" w:rsidRDefault="00BC54AD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</w:p>
    <w:p w14:paraId="15D8D4A8" w14:textId="77777777" w:rsidR="00BC54AD" w:rsidRDefault="00BC54AD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</w:p>
    <w:p w14:paraId="41EA762B" w14:textId="5B56B54F" w:rsidR="00CA0AAE" w:rsidRDefault="00C76CD0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Cllr C Elsmore advised that The </w:t>
      </w:r>
      <w:proofErr w:type="spellStart"/>
      <w:r>
        <w:rPr>
          <w:rFonts w:ascii="Arial" w:hAnsi="Arial" w:cs="Arial"/>
          <w:b/>
          <w:color w:val="000000"/>
        </w:rPr>
        <w:t>Mainplace</w:t>
      </w:r>
      <w:proofErr w:type="spellEnd"/>
      <w:r>
        <w:rPr>
          <w:rFonts w:ascii="Arial" w:hAnsi="Arial" w:cs="Arial"/>
          <w:b/>
          <w:color w:val="000000"/>
        </w:rPr>
        <w:t xml:space="preserve"> can </w:t>
      </w:r>
      <w:r w:rsidR="00BC54AD">
        <w:rPr>
          <w:rFonts w:ascii="Arial" w:hAnsi="Arial" w:cs="Arial"/>
          <w:b/>
          <w:color w:val="000000"/>
        </w:rPr>
        <w:t>carry out paper shredding for CTC moving forward</w:t>
      </w:r>
    </w:p>
    <w:p w14:paraId="58147253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proofErr w:type="spellStart"/>
      <w:r>
        <w:rPr>
          <w:rFonts w:ascii="Arial" w:hAnsi="Arial" w:cs="Arial"/>
          <w:b/>
          <w:color w:val="000000"/>
        </w:rPr>
        <w:t>Kompan</w:t>
      </w:r>
      <w:proofErr w:type="spellEnd"/>
      <w:r>
        <w:rPr>
          <w:rFonts w:ascii="Arial" w:hAnsi="Arial" w:cs="Arial"/>
          <w:b/>
          <w:color w:val="000000"/>
        </w:rPr>
        <w:t xml:space="preserve"> carousal guard quote for </w:t>
      </w:r>
      <w:proofErr w:type="spellStart"/>
      <w:r>
        <w:rPr>
          <w:rFonts w:ascii="Arial" w:hAnsi="Arial" w:cs="Arial"/>
          <w:b/>
          <w:color w:val="000000"/>
        </w:rPr>
        <w:t>Lawdley</w:t>
      </w:r>
      <w:proofErr w:type="spellEnd"/>
      <w:r>
        <w:rPr>
          <w:rFonts w:ascii="Arial" w:hAnsi="Arial" w:cs="Arial"/>
          <w:b/>
          <w:color w:val="000000"/>
        </w:rPr>
        <w:t xml:space="preserve"> Road playground, and make recommendations as necessary</w:t>
      </w:r>
    </w:p>
    <w:p w14:paraId="0C0F16E6" w14:textId="77777777" w:rsidR="003035C6" w:rsidRPr="00981F20" w:rsidRDefault="006A5840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981F20">
        <w:rPr>
          <w:rFonts w:ascii="Arial" w:hAnsi="Arial" w:cs="Arial"/>
          <w:bCs/>
          <w:color w:val="000000"/>
        </w:rPr>
        <w:t xml:space="preserve">The Town Clerk updated members of the recent advisory that had been </w:t>
      </w:r>
      <w:proofErr w:type="spellStart"/>
      <w:r w:rsidRPr="00981F20">
        <w:rPr>
          <w:rFonts w:ascii="Arial" w:hAnsi="Arial" w:cs="Arial"/>
          <w:bCs/>
          <w:color w:val="000000"/>
        </w:rPr>
        <w:t>been</w:t>
      </w:r>
      <w:proofErr w:type="spellEnd"/>
      <w:r w:rsidRPr="00981F20">
        <w:rPr>
          <w:rFonts w:ascii="Arial" w:hAnsi="Arial" w:cs="Arial"/>
          <w:bCs/>
          <w:color w:val="000000"/>
        </w:rPr>
        <w:t xml:space="preserve"> raised in the ROSPA report for </w:t>
      </w:r>
      <w:proofErr w:type="spellStart"/>
      <w:r w:rsidRPr="00981F20">
        <w:rPr>
          <w:rFonts w:ascii="Arial" w:hAnsi="Arial" w:cs="Arial"/>
          <w:bCs/>
          <w:color w:val="000000"/>
        </w:rPr>
        <w:t>Lawdley</w:t>
      </w:r>
      <w:proofErr w:type="spellEnd"/>
      <w:r w:rsidRPr="00981F20">
        <w:rPr>
          <w:rFonts w:ascii="Arial" w:hAnsi="Arial" w:cs="Arial"/>
          <w:bCs/>
          <w:color w:val="000000"/>
        </w:rPr>
        <w:t xml:space="preserve"> Road play area. </w:t>
      </w:r>
      <w:r w:rsidR="003035C6" w:rsidRPr="00981F20">
        <w:rPr>
          <w:rFonts w:ascii="Arial" w:hAnsi="Arial" w:cs="Arial"/>
          <w:bCs/>
          <w:color w:val="000000"/>
        </w:rPr>
        <w:t xml:space="preserve">It was noted that the current carousal </w:t>
      </w:r>
      <w:proofErr w:type="gramStart"/>
      <w:r w:rsidR="003035C6" w:rsidRPr="00981F20">
        <w:rPr>
          <w:rFonts w:ascii="Arial" w:hAnsi="Arial" w:cs="Arial"/>
          <w:bCs/>
          <w:color w:val="000000"/>
        </w:rPr>
        <w:t>is in need of</w:t>
      </w:r>
      <w:proofErr w:type="gramEnd"/>
      <w:r w:rsidR="003035C6" w:rsidRPr="00981F20">
        <w:rPr>
          <w:rFonts w:ascii="Arial" w:hAnsi="Arial" w:cs="Arial"/>
          <w:bCs/>
          <w:color w:val="000000"/>
        </w:rPr>
        <w:t xml:space="preserve"> a safety guard.</w:t>
      </w:r>
    </w:p>
    <w:p w14:paraId="024735B5" w14:textId="34CB3444" w:rsidR="00A06D5D" w:rsidRDefault="00CA0AAE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Recommendations: </w:t>
      </w:r>
      <w:r w:rsidR="00352EEC">
        <w:rPr>
          <w:rFonts w:ascii="Arial" w:hAnsi="Arial" w:cs="Arial"/>
          <w:b/>
          <w:color w:val="000000"/>
        </w:rPr>
        <w:t>agreed</w:t>
      </w:r>
      <w:r w:rsidR="00294F86">
        <w:rPr>
          <w:rFonts w:ascii="Arial" w:hAnsi="Arial" w:cs="Arial"/>
          <w:b/>
          <w:color w:val="000000"/>
        </w:rPr>
        <w:t xml:space="preserve"> to purchase the carousal safety guard, as per the received quote</w:t>
      </w:r>
    </w:p>
    <w:p w14:paraId="344006B8" w14:textId="120C1A6E" w:rsidR="009A6301" w:rsidRDefault="00981F20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It was also raised to check the cost of the </w:t>
      </w:r>
      <w:r w:rsidR="00E41D93">
        <w:rPr>
          <w:rFonts w:ascii="Arial" w:hAnsi="Arial" w:cs="Arial"/>
          <w:b/>
          <w:color w:val="000000"/>
        </w:rPr>
        <w:t xml:space="preserve">cyanoacrylate adhesive </w:t>
      </w:r>
      <w:r>
        <w:rPr>
          <w:rFonts w:ascii="Arial" w:hAnsi="Arial" w:cs="Arial"/>
          <w:b/>
          <w:color w:val="000000"/>
        </w:rPr>
        <w:t xml:space="preserve">and ensure this is not a typing error. </w:t>
      </w:r>
    </w:p>
    <w:p w14:paraId="4A4A3886" w14:textId="77A9BB7A" w:rsidR="00981F20" w:rsidRDefault="00981F20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2372C839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Creative Play rope swing quote for Sylvan Close playground, and make recommendations as necessary</w:t>
      </w:r>
    </w:p>
    <w:p w14:paraId="4154B720" w14:textId="6E1ACFC3" w:rsidR="005F2113" w:rsidRPr="009719B5" w:rsidRDefault="00256A22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Cs/>
          <w:color w:val="000000"/>
        </w:rPr>
      </w:pPr>
      <w:r w:rsidRPr="009719B5">
        <w:rPr>
          <w:rFonts w:ascii="Arial" w:hAnsi="Arial" w:cs="Arial"/>
          <w:bCs/>
          <w:color w:val="000000"/>
        </w:rPr>
        <w:t>The Town Clerk advised members of</w:t>
      </w:r>
      <w:r w:rsidR="00F40DF2" w:rsidRPr="009719B5">
        <w:rPr>
          <w:rFonts w:ascii="Arial" w:hAnsi="Arial" w:cs="Arial"/>
          <w:bCs/>
          <w:color w:val="000000"/>
        </w:rPr>
        <w:t xml:space="preserve"> the need for </w:t>
      </w:r>
      <w:r w:rsidR="005F2113" w:rsidRPr="009719B5">
        <w:rPr>
          <w:rFonts w:ascii="Arial" w:hAnsi="Arial" w:cs="Arial"/>
          <w:bCs/>
          <w:color w:val="000000"/>
        </w:rPr>
        <w:t>new swing rope</w:t>
      </w:r>
      <w:r w:rsidR="009719B5" w:rsidRPr="009719B5">
        <w:rPr>
          <w:rFonts w:ascii="Arial" w:hAnsi="Arial" w:cs="Arial"/>
          <w:bCs/>
          <w:color w:val="000000"/>
        </w:rPr>
        <w:t>s at Sylvan Close play area.</w:t>
      </w:r>
    </w:p>
    <w:p w14:paraId="20FD498F" w14:textId="7FB2B621" w:rsidR="00A06D5D" w:rsidRDefault="005F2113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 to c</w:t>
      </w:r>
      <w:r w:rsidR="00423EA3">
        <w:rPr>
          <w:rFonts w:ascii="Arial" w:hAnsi="Arial" w:cs="Arial"/>
          <w:b/>
          <w:color w:val="000000"/>
        </w:rPr>
        <w:t xml:space="preserve">heck price </w:t>
      </w:r>
      <w:r>
        <w:rPr>
          <w:rFonts w:ascii="Arial" w:hAnsi="Arial" w:cs="Arial"/>
          <w:b/>
          <w:color w:val="000000"/>
        </w:rPr>
        <w:t xml:space="preserve">is correct and to </w:t>
      </w:r>
      <w:r w:rsidR="00423EA3">
        <w:rPr>
          <w:rFonts w:ascii="Arial" w:hAnsi="Arial" w:cs="Arial"/>
          <w:b/>
          <w:color w:val="000000"/>
        </w:rPr>
        <w:t>agree</w:t>
      </w:r>
    </w:p>
    <w:p w14:paraId="16680E3E" w14:textId="2B22E42F" w:rsidR="005F2113" w:rsidRDefault="005F2113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05780608" w14:textId="3802DB55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the purchase of 3 new black litter bins, and make recommendations as necessary</w:t>
      </w:r>
    </w:p>
    <w:p w14:paraId="0BA090E3" w14:textId="77777777" w:rsidR="00EF4FAC" w:rsidRPr="00826F85" w:rsidRDefault="009B36B1" w:rsidP="00826F85">
      <w:pPr>
        <w:pStyle w:val="NormalWeb"/>
        <w:ind w:left="352"/>
        <w:rPr>
          <w:rFonts w:ascii="Arial" w:hAnsi="Arial" w:cs="Arial"/>
          <w:bCs/>
          <w:color w:val="000000"/>
        </w:rPr>
      </w:pPr>
      <w:r w:rsidRPr="00826F85">
        <w:rPr>
          <w:rFonts w:ascii="Arial" w:hAnsi="Arial" w:cs="Arial"/>
          <w:bCs/>
          <w:color w:val="000000"/>
        </w:rPr>
        <w:t xml:space="preserve">Members were updated of the recent request for 3 new bins to replace </w:t>
      </w:r>
      <w:r w:rsidR="00EF4FAC" w:rsidRPr="00826F85">
        <w:rPr>
          <w:rFonts w:ascii="Arial" w:hAnsi="Arial" w:cs="Arial"/>
          <w:bCs/>
          <w:color w:val="000000"/>
        </w:rPr>
        <w:t xml:space="preserve">current broken bins. </w:t>
      </w:r>
    </w:p>
    <w:p w14:paraId="3C0C255A" w14:textId="313C51C3" w:rsidR="00A06D5D" w:rsidRPr="00826F85" w:rsidRDefault="00EF4FAC" w:rsidP="00826F85">
      <w:pPr>
        <w:pStyle w:val="NormalWeb"/>
        <w:ind w:left="352"/>
        <w:rPr>
          <w:rFonts w:ascii="Arial" w:hAnsi="Arial" w:cs="Arial"/>
          <w:bCs/>
          <w:color w:val="000000"/>
        </w:rPr>
      </w:pPr>
      <w:r w:rsidRPr="00826F85">
        <w:rPr>
          <w:rFonts w:ascii="Arial" w:hAnsi="Arial" w:cs="Arial"/>
          <w:bCs/>
          <w:color w:val="000000"/>
        </w:rPr>
        <w:t xml:space="preserve">Cllr C Elsmore suggested asking </w:t>
      </w:r>
      <w:proofErr w:type="spellStart"/>
      <w:r w:rsidR="00242794" w:rsidRPr="00826F85">
        <w:rPr>
          <w:rFonts w:ascii="Arial" w:hAnsi="Arial" w:cs="Arial"/>
          <w:bCs/>
          <w:color w:val="000000"/>
        </w:rPr>
        <w:t>Fo</w:t>
      </w:r>
      <w:r w:rsidRPr="00826F85">
        <w:rPr>
          <w:rFonts w:ascii="Arial" w:hAnsi="Arial" w:cs="Arial"/>
          <w:bCs/>
          <w:color w:val="000000"/>
        </w:rPr>
        <w:t>DDC</w:t>
      </w:r>
      <w:proofErr w:type="spellEnd"/>
      <w:r w:rsidRPr="00826F85">
        <w:rPr>
          <w:rFonts w:ascii="Arial" w:hAnsi="Arial" w:cs="Arial"/>
          <w:bCs/>
          <w:color w:val="000000"/>
        </w:rPr>
        <w:t xml:space="preserve"> </w:t>
      </w:r>
      <w:r w:rsidR="00242794" w:rsidRPr="00826F85">
        <w:rPr>
          <w:rFonts w:ascii="Arial" w:hAnsi="Arial" w:cs="Arial"/>
          <w:bCs/>
          <w:color w:val="000000"/>
        </w:rPr>
        <w:t xml:space="preserve">if they have any spare bins that </w:t>
      </w:r>
      <w:r w:rsidR="00F543FC" w:rsidRPr="00826F85">
        <w:rPr>
          <w:rFonts w:ascii="Arial" w:hAnsi="Arial" w:cs="Arial"/>
          <w:bCs/>
          <w:color w:val="000000"/>
        </w:rPr>
        <w:t>we could use. CTC would continue to service these bins.</w:t>
      </w:r>
    </w:p>
    <w:p w14:paraId="0CB2E7B6" w14:textId="28E874BB" w:rsidR="00F543FC" w:rsidRDefault="00491069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</w:t>
      </w:r>
      <w:r w:rsidR="00F543FC">
        <w:rPr>
          <w:rFonts w:ascii="Arial" w:hAnsi="Arial" w:cs="Arial"/>
          <w:b/>
          <w:color w:val="000000"/>
        </w:rPr>
        <w:t xml:space="preserve">ommendation: to enquire and </w:t>
      </w:r>
      <w:r>
        <w:rPr>
          <w:rFonts w:ascii="Arial" w:hAnsi="Arial" w:cs="Arial"/>
          <w:b/>
          <w:color w:val="000000"/>
        </w:rPr>
        <w:t xml:space="preserve">replace </w:t>
      </w:r>
    </w:p>
    <w:p w14:paraId="505ECA75" w14:textId="354D123F" w:rsidR="00F543FC" w:rsidRPr="00047EAC" w:rsidRDefault="00490FD4" w:rsidP="00826F85">
      <w:pPr>
        <w:pStyle w:val="NormalWeb"/>
        <w:spacing w:before="100" w:beforeAutospacing="1" w:after="100" w:afterAutospacing="1"/>
        <w:ind w:left="35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Unanimously agreed</w:t>
      </w:r>
    </w:p>
    <w:p w14:paraId="688C13C8" w14:textId="77777777" w:rsidR="00A06D5D" w:rsidRDefault="00A06D5D" w:rsidP="00826F85">
      <w:pPr>
        <w:pStyle w:val="NormalWeb"/>
        <w:numPr>
          <w:ilvl w:val="0"/>
          <w:numId w:val="2"/>
        </w:numPr>
        <w:spacing w:before="100" w:beforeAutospacing="1" w:after="100" w:afterAutospacing="1"/>
        <w:ind w:left="35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note Angus Buchanan response re. grant application, and make recommendations as necessary</w:t>
      </w:r>
    </w:p>
    <w:p w14:paraId="6CE243FC" w14:textId="51121420" w:rsidR="0084518E" w:rsidRPr="00826F85" w:rsidRDefault="00490FD4" w:rsidP="00826F85">
      <w:pPr>
        <w:ind w:left="354"/>
      </w:pPr>
      <w:r w:rsidRPr="00826F85">
        <w:t>Members n</w:t>
      </w:r>
      <w:r w:rsidR="009B0464" w:rsidRPr="00826F85">
        <w:t>oted</w:t>
      </w:r>
      <w:r w:rsidRPr="00826F85">
        <w:t xml:space="preserve"> the Angus Buchanan correspondence around the recent grant application</w:t>
      </w:r>
    </w:p>
    <w:p w14:paraId="30561AE2" w14:textId="77777777" w:rsidR="009B0464" w:rsidRDefault="009B0464" w:rsidP="00826F85">
      <w:pPr>
        <w:ind w:left="354"/>
        <w:rPr>
          <w:b/>
          <w:bCs/>
        </w:rPr>
      </w:pPr>
    </w:p>
    <w:p w14:paraId="45A6D4B7" w14:textId="50AB2BAC" w:rsidR="009B0464" w:rsidRPr="009B0464" w:rsidRDefault="009B0464" w:rsidP="00826F85">
      <w:pPr>
        <w:ind w:left="354"/>
        <w:rPr>
          <w:b/>
          <w:bCs/>
        </w:rPr>
      </w:pPr>
      <w:r>
        <w:rPr>
          <w:b/>
          <w:bCs/>
        </w:rPr>
        <w:t>Meeting end: 19</w:t>
      </w:r>
      <w:r w:rsidR="00826F85">
        <w:rPr>
          <w:b/>
          <w:bCs/>
        </w:rPr>
        <w:t>:</w:t>
      </w:r>
      <w:r>
        <w:rPr>
          <w:b/>
          <w:bCs/>
        </w:rPr>
        <w:t>22</w:t>
      </w:r>
    </w:p>
    <w:sectPr w:rsidR="009B0464" w:rsidRPr="009B0464" w:rsidSect="00A06D5D">
      <w:headerReference w:type="default" r:id="rId10"/>
      <w:footerReference w:type="default" r:id="rId11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E9CA" w14:textId="77777777" w:rsidR="007902F2" w:rsidRDefault="007902F2" w:rsidP="00A06D5D">
      <w:r>
        <w:separator/>
      </w:r>
    </w:p>
  </w:endnote>
  <w:endnote w:type="continuationSeparator" w:id="0">
    <w:p w14:paraId="70E55221" w14:textId="77777777" w:rsidR="007902F2" w:rsidRDefault="007902F2" w:rsidP="00A06D5D">
      <w:r>
        <w:continuationSeparator/>
      </w:r>
    </w:p>
  </w:endnote>
  <w:endnote w:type="continuationNotice" w:id="1">
    <w:p w14:paraId="3A41D3CB" w14:textId="77777777" w:rsidR="007902F2" w:rsidRDefault="00790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561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4FBB6" w14:textId="32EA3D06" w:rsidR="00A06D5D" w:rsidRDefault="00A06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EF1DF" w14:textId="77777777" w:rsidR="00A06D5D" w:rsidRDefault="00A06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8FA9" w14:textId="77777777" w:rsidR="007902F2" w:rsidRDefault="007902F2" w:rsidP="00A06D5D">
      <w:r>
        <w:separator/>
      </w:r>
    </w:p>
  </w:footnote>
  <w:footnote w:type="continuationSeparator" w:id="0">
    <w:p w14:paraId="10CC3696" w14:textId="77777777" w:rsidR="007902F2" w:rsidRDefault="007902F2" w:rsidP="00A06D5D">
      <w:r>
        <w:continuationSeparator/>
      </w:r>
    </w:p>
  </w:footnote>
  <w:footnote w:type="continuationNotice" w:id="1">
    <w:p w14:paraId="6C352DC6" w14:textId="77777777" w:rsidR="007902F2" w:rsidRDefault="00790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4222" w14:textId="3D1B61C2" w:rsidR="00A06D5D" w:rsidRDefault="00A06D5D" w:rsidP="00A06D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FC91C" wp14:editId="5E82159C">
              <wp:simplePos x="0" y="0"/>
              <wp:positionH relativeFrom="margin">
                <wp:align>center</wp:align>
              </wp:positionH>
              <wp:positionV relativeFrom="paragraph">
                <wp:posOffset>31750</wp:posOffset>
              </wp:positionV>
              <wp:extent cx="5334000" cy="535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7320C" w14:textId="77777777" w:rsidR="00A06D5D" w:rsidRPr="00513B5E" w:rsidRDefault="00A06D5D" w:rsidP="00A06D5D">
                          <w:pPr>
                            <w:pBdr>
                              <w:bottom w:val="single" w:sz="4" w:space="1" w:color="auto"/>
                            </w:pBdr>
                            <w:jc w:val="both"/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</w:pPr>
                          <w:r w:rsidRPr="00513B5E"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2927AF28" w14:textId="77777777" w:rsidR="00A06D5D" w:rsidRPr="00B3626E" w:rsidRDefault="00A06D5D" w:rsidP="00A06D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FC9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5pt;width:420pt;height:42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Him6CjaAAAABQEAAA8AAABkcnMvZG93bnJl&#10;di54bWxMj81Ow0AMhO9IfYeVK3FBdFPob8imKkggri19ACfrJhFZb5TdNunbY05w8lhjjb/JdqNr&#10;1ZX60Hg2MJ8loIhLbxuuDJy+3h83oEJEtth6JgM3CrDLJ3cZptYPfKDrMVZKQjikaKCOsUu1DmVN&#10;DsPMd8TinX3vMMraV9r2OEi4a/VTkqy0w4blQ40dvdVUfh8vzsD5c3hYbofiI57Wh8XqFZt14W/G&#10;3E/H/QuoSGP8O4ZffEGHXJgKf2EbVGtAikQDSxlibhaJiELE9hl0nun/9PkPAA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Him6CjaAAAABQEAAA8AAAAAAAAAAAAAAAAATAQAAGRycy9k&#10;b3ducmV2LnhtbFBLBQYAAAAABAAEAPMAAABTBQAAAAA=&#10;" stroked="f">
              <v:textbox>
                <w:txbxContent>
                  <w:p w14:paraId="2157320C" w14:textId="77777777" w:rsidR="00A06D5D" w:rsidRPr="00513B5E" w:rsidRDefault="00A06D5D" w:rsidP="00A06D5D">
                    <w:pPr>
                      <w:pBdr>
                        <w:bottom w:val="single" w:sz="4" w:space="1" w:color="auto"/>
                      </w:pBdr>
                      <w:jc w:val="both"/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</w:pPr>
                    <w:r w:rsidRPr="00513B5E"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2927AF28" w14:textId="77777777" w:rsidR="00A06D5D" w:rsidRPr="00B3626E" w:rsidRDefault="00A06D5D" w:rsidP="00A06D5D"/>
                </w:txbxContent>
              </v:textbox>
              <w10:wrap anchorx="margin"/>
            </v:shape>
          </w:pict>
        </mc:Fallback>
      </mc:AlternateContent>
    </w:r>
    <w:r w:rsidRPr="00D551BE">
      <w:rPr>
        <w:noProof/>
      </w:rPr>
      <w:drawing>
        <wp:anchor distT="0" distB="0" distL="114300" distR="114300" simplePos="0" relativeHeight="251658241" behindDoc="1" locked="0" layoutInCell="1" allowOverlap="1" wp14:anchorId="3B66CB9C" wp14:editId="40A7BD77">
          <wp:simplePos x="0" y="0"/>
          <wp:positionH relativeFrom="column">
            <wp:posOffset>-609600</wp:posOffset>
          </wp:positionH>
          <wp:positionV relativeFrom="paragraph">
            <wp:posOffset>-154940</wp:posOffset>
          </wp:positionV>
          <wp:extent cx="781050" cy="806450"/>
          <wp:effectExtent l="0" t="0" r="0" b="0"/>
          <wp:wrapNone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2EFB2E" w14:textId="77777777" w:rsidR="00A06D5D" w:rsidRDefault="00A06D5D" w:rsidP="00A06D5D">
    <w:pPr>
      <w:pStyle w:val="Header"/>
      <w:rPr>
        <w:sz w:val="20"/>
        <w:szCs w:val="20"/>
      </w:rPr>
    </w:pPr>
  </w:p>
  <w:p w14:paraId="57FEDD2E" w14:textId="77777777" w:rsidR="00A06D5D" w:rsidRDefault="00A06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0652">
    <w:abstractNumId w:val="1"/>
  </w:num>
  <w:num w:numId="2" w16cid:durableId="146211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5D"/>
    <w:rsid w:val="00023E07"/>
    <w:rsid w:val="00033006"/>
    <w:rsid w:val="000535BC"/>
    <w:rsid w:val="000639ED"/>
    <w:rsid w:val="000941FE"/>
    <w:rsid w:val="000970A0"/>
    <w:rsid w:val="000B2447"/>
    <w:rsid w:val="000C2EE5"/>
    <w:rsid w:val="000C48B5"/>
    <w:rsid w:val="000C6301"/>
    <w:rsid w:val="00112B59"/>
    <w:rsid w:val="00156236"/>
    <w:rsid w:val="00161249"/>
    <w:rsid w:val="0019204D"/>
    <w:rsid w:val="001F6098"/>
    <w:rsid w:val="00242794"/>
    <w:rsid w:val="00244C88"/>
    <w:rsid w:val="00256A22"/>
    <w:rsid w:val="00294F86"/>
    <w:rsid w:val="002D0035"/>
    <w:rsid w:val="002E1D40"/>
    <w:rsid w:val="002E5E73"/>
    <w:rsid w:val="003035C6"/>
    <w:rsid w:val="00317CCA"/>
    <w:rsid w:val="00321C9F"/>
    <w:rsid w:val="00325D5D"/>
    <w:rsid w:val="003363A9"/>
    <w:rsid w:val="00337E29"/>
    <w:rsid w:val="00352EEC"/>
    <w:rsid w:val="00353F15"/>
    <w:rsid w:val="00385884"/>
    <w:rsid w:val="003A5BD8"/>
    <w:rsid w:val="003F1E97"/>
    <w:rsid w:val="00405A6E"/>
    <w:rsid w:val="004144E0"/>
    <w:rsid w:val="00415120"/>
    <w:rsid w:val="00423EA3"/>
    <w:rsid w:val="004266CE"/>
    <w:rsid w:val="00447D1B"/>
    <w:rsid w:val="00456400"/>
    <w:rsid w:val="004572FB"/>
    <w:rsid w:val="004624E8"/>
    <w:rsid w:val="004668E7"/>
    <w:rsid w:val="00482C47"/>
    <w:rsid w:val="00490FD4"/>
    <w:rsid w:val="00491069"/>
    <w:rsid w:val="00495E4C"/>
    <w:rsid w:val="004B1E76"/>
    <w:rsid w:val="004F2FF9"/>
    <w:rsid w:val="004F531C"/>
    <w:rsid w:val="00526940"/>
    <w:rsid w:val="00547FD5"/>
    <w:rsid w:val="00552E6B"/>
    <w:rsid w:val="0056196A"/>
    <w:rsid w:val="00562CA5"/>
    <w:rsid w:val="005824E5"/>
    <w:rsid w:val="00583384"/>
    <w:rsid w:val="00593864"/>
    <w:rsid w:val="005C0342"/>
    <w:rsid w:val="005E2476"/>
    <w:rsid w:val="005F2113"/>
    <w:rsid w:val="005F681A"/>
    <w:rsid w:val="00615791"/>
    <w:rsid w:val="006176C2"/>
    <w:rsid w:val="00621714"/>
    <w:rsid w:val="0065461D"/>
    <w:rsid w:val="00655CFE"/>
    <w:rsid w:val="00680E47"/>
    <w:rsid w:val="00683086"/>
    <w:rsid w:val="0069342D"/>
    <w:rsid w:val="006951CC"/>
    <w:rsid w:val="006A5840"/>
    <w:rsid w:val="006B6069"/>
    <w:rsid w:val="006D0177"/>
    <w:rsid w:val="006D4412"/>
    <w:rsid w:val="006F1A63"/>
    <w:rsid w:val="00720E64"/>
    <w:rsid w:val="00722994"/>
    <w:rsid w:val="00741CFB"/>
    <w:rsid w:val="007604FA"/>
    <w:rsid w:val="007902F2"/>
    <w:rsid w:val="007A2CE2"/>
    <w:rsid w:val="007A3AEA"/>
    <w:rsid w:val="007B1FC2"/>
    <w:rsid w:val="007B7183"/>
    <w:rsid w:val="007E3223"/>
    <w:rsid w:val="007E4C30"/>
    <w:rsid w:val="007F6C6A"/>
    <w:rsid w:val="0080615B"/>
    <w:rsid w:val="008204D0"/>
    <w:rsid w:val="00826F85"/>
    <w:rsid w:val="008344BB"/>
    <w:rsid w:val="0084518E"/>
    <w:rsid w:val="00861614"/>
    <w:rsid w:val="00861AD3"/>
    <w:rsid w:val="008700EA"/>
    <w:rsid w:val="008769AC"/>
    <w:rsid w:val="00885744"/>
    <w:rsid w:val="0088754A"/>
    <w:rsid w:val="0089301B"/>
    <w:rsid w:val="008969B9"/>
    <w:rsid w:val="008C5367"/>
    <w:rsid w:val="00902A9C"/>
    <w:rsid w:val="00907E06"/>
    <w:rsid w:val="009637E3"/>
    <w:rsid w:val="00966621"/>
    <w:rsid w:val="009719B5"/>
    <w:rsid w:val="00976E55"/>
    <w:rsid w:val="00981F20"/>
    <w:rsid w:val="009847AF"/>
    <w:rsid w:val="009A52D1"/>
    <w:rsid w:val="009A6301"/>
    <w:rsid w:val="009A72C2"/>
    <w:rsid w:val="009B0464"/>
    <w:rsid w:val="009B36B1"/>
    <w:rsid w:val="009E2473"/>
    <w:rsid w:val="00A06D5D"/>
    <w:rsid w:val="00A06E71"/>
    <w:rsid w:val="00A23B54"/>
    <w:rsid w:val="00A3278D"/>
    <w:rsid w:val="00A4459A"/>
    <w:rsid w:val="00A60D71"/>
    <w:rsid w:val="00A6494B"/>
    <w:rsid w:val="00A73F72"/>
    <w:rsid w:val="00A829FF"/>
    <w:rsid w:val="00A846E8"/>
    <w:rsid w:val="00A86E99"/>
    <w:rsid w:val="00AA5826"/>
    <w:rsid w:val="00AA7C24"/>
    <w:rsid w:val="00AF5D1F"/>
    <w:rsid w:val="00B11C72"/>
    <w:rsid w:val="00B26C99"/>
    <w:rsid w:val="00B31E01"/>
    <w:rsid w:val="00B52C43"/>
    <w:rsid w:val="00B952DC"/>
    <w:rsid w:val="00B9785E"/>
    <w:rsid w:val="00BA378C"/>
    <w:rsid w:val="00BC54AD"/>
    <w:rsid w:val="00C139CC"/>
    <w:rsid w:val="00C31164"/>
    <w:rsid w:val="00C31408"/>
    <w:rsid w:val="00C42990"/>
    <w:rsid w:val="00C42AFA"/>
    <w:rsid w:val="00C60765"/>
    <w:rsid w:val="00C62F2E"/>
    <w:rsid w:val="00C642D7"/>
    <w:rsid w:val="00C71B9C"/>
    <w:rsid w:val="00C76CD0"/>
    <w:rsid w:val="00CA0AAE"/>
    <w:rsid w:val="00CA6B2C"/>
    <w:rsid w:val="00CD2F72"/>
    <w:rsid w:val="00CF1730"/>
    <w:rsid w:val="00D36996"/>
    <w:rsid w:val="00D43CC1"/>
    <w:rsid w:val="00D46FF8"/>
    <w:rsid w:val="00D601C9"/>
    <w:rsid w:val="00D74835"/>
    <w:rsid w:val="00DA17DE"/>
    <w:rsid w:val="00DC3638"/>
    <w:rsid w:val="00E37E15"/>
    <w:rsid w:val="00E41D93"/>
    <w:rsid w:val="00E50B67"/>
    <w:rsid w:val="00E95FA8"/>
    <w:rsid w:val="00EA6D1A"/>
    <w:rsid w:val="00EB4802"/>
    <w:rsid w:val="00EF4FAC"/>
    <w:rsid w:val="00F0085A"/>
    <w:rsid w:val="00F01961"/>
    <w:rsid w:val="00F05D98"/>
    <w:rsid w:val="00F22EC5"/>
    <w:rsid w:val="00F40DF2"/>
    <w:rsid w:val="00F543A0"/>
    <w:rsid w:val="00F543FC"/>
    <w:rsid w:val="00F62246"/>
    <w:rsid w:val="00F728A2"/>
    <w:rsid w:val="00F93B4C"/>
    <w:rsid w:val="00F97C5E"/>
    <w:rsid w:val="00FA3BDC"/>
    <w:rsid w:val="00FA6666"/>
    <w:rsid w:val="00FB6B79"/>
    <w:rsid w:val="00FC1617"/>
    <w:rsid w:val="00FC7CF8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206A3"/>
  <w15:chartTrackingRefBased/>
  <w15:docId w15:val="{0B263FD4-8B22-4513-A476-199B2F6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5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D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D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D5D"/>
    <w:rPr>
      <w:rFonts w:ascii="Arial" w:eastAsiaTheme="majorEastAsia" w:hAnsi="Arial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D5D"/>
    <w:rPr>
      <w:rFonts w:ascii="Arial" w:eastAsiaTheme="majorEastAsia" w:hAnsi="Arial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D5D"/>
    <w:rPr>
      <w:rFonts w:ascii="Arial" w:eastAsiaTheme="majorEastAsia" w:hAnsi="Arial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D5D"/>
    <w:rPr>
      <w:rFonts w:ascii="Arial" w:eastAsiaTheme="majorEastAsia" w:hAnsi="Arial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6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D5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D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D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D5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06D5D"/>
    <w:rPr>
      <w:rFonts w:ascii="Times New Roman" w:eastAsiaTheme="minorHAnsi" w:hAnsi="Times New Roman"/>
      <w:lang w:eastAsia="en-GB"/>
    </w:rPr>
  </w:style>
  <w:style w:type="paragraph" w:styleId="Header">
    <w:name w:val="header"/>
    <w:basedOn w:val="Normal"/>
    <w:link w:val="HeaderChar"/>
    <w:unhideWhenUsed/>
    <w:rsid w:val="00A06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6D5D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6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D5D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EDD9D-1CAC-442D-925F-8413A9C72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5F6DF-6AAD-4303-8715-FD8C6C51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CC065-475A-43E4-B71C-38747821B72B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165</cp:revision>
  <dcterms:created xsi:type="dcterms:W3CDTF">2024-07-09T14:58:00Z</dcterms:created>
  <dcterms:modified xsi:type="dcterms:W3CDTF">2024-07-17T11:39:00Z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